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4CFB" w14:textId="77777777" w:rsidR="00214A83" w:rsidRDefault="00214A83" w:rsidP="00214A83">
      <w:r>
        <w:rPr>
          <w:noProof/>
          <w:lang w:eastAsia="en-GB"/>
        </w:rPr>
        <w:drawing>
          <wp:anchor distT="0" distB="0" distL="114300" distR="114300" simplePos="0" relativeHeight="251658240" behindDoc="1" locked="0" layoutInCell="1" allowOverlap="1" wp14:anchorId="79001312" wp14:editId="12E889EF">
            <wp:simplePos x="0" y="0"/>
            <wp:positionH relativeFrom="column">
              <wp:posOffset>7962900</wp:posOffset>
            </wp:positionH>
            <wp:positionV relativeFrom="paragraph">
              <wp:posOffset>0</wp:posOffset>
            </wp:positionV>
            <wp:extent cx="1295400" cy="1323106"/>
            <wp:effectExtent l="0" t="0" r="0" b="0"/>
            <wp:wrapTight wrapText="bothSides">
              <wp:wrapPolygon edited="0">
                <wp:start x="0" y="0"/>
                <wp:lineTo x="0" y="21154"/>
                <wp:lineTo x="21282" y="21154"/>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323106"/>
                    </a:xfrm>
                    <a:prstGeom prst="rect">
                      <a:avLst/>
                    </a:prstGeom>
                  </pic:spPr>
                </pic:pic>
              </a:graphicData>
            </a:graphic>
          </wp:anchor>
        </w:drawing>
      </w:r>
    </w:p>
    <w:p w14:paraId="56E61D10" w14:textId="77777777" w:rsidR="00214A83" w:rsidRDefault="00214A83" w:rsidP="00214A83">
      <w:r>
        <w:rPr>
          <w:noProof/>
          <w:lang w:eastAsia="en-GB"/>
        </w:rPr>
        <w:drawing>
          <wp:inline distT="0" distB="0" distL="0" distR="0" wp14:anchorId="7E005AFB" wp14:editId="6EAF421F">
            <wp:extent cx="7186283" cy="556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7186283" cy="556308"/>
                    </a:xfrm>
                    <a:prstGeom prst="rect">
                      <a:avLst/>
                    </a:prstGeom>
                  </pic:spPr>
                </pic:pic>
              </a:graphicData>
            </a:graphic>
          </wp:inline>
        </w:drawing>
      </w:r>
    </w:p>
    <w:p w14:paraId="54F5CD85" w14:textId="77777777" w:rsidR="00214A83" w:rsidRPr="004F3A7A" w:rsidRDefault="00AA54CE" w:rsidP="00214A83">
      <w:pPr>
        <w:rPr>
          <w:rFonts w:ascii="Arial" w:hAnsi="Arial" w:cs="Arial"/>
          <w:b/>
          <w:sz w:val="72"/>
          <w:szCs w:val="72"/>
        </w:rPr>
      </w:pPr>
      <w:r w:rsidRPr="004F3A7A">
        <w:rPr>
          <w:rFonts w:ascii="Arial" w:hAnsi="Arial" w:cs="Arial"/>
          <w:b/>
          <w:sz w:val="72"/>
          <w:szCs w:val="72"/>
        </w:rPr>
        <w:t xml:space="preserve">Archery </w:t>
      </w:r>
    </w:p>
    <w:tbl>
      <w:tblPr>
        <w:tblStyle w:val="TableGrid"/>
        <w:tblW w:w="0" w:type="auto"/>
        <w:tblLayout w:type="fixed"/>
        <w:tblLook w:val="04A0" w:firstRow="1" w:lastRow="0" w:firstColumn="1" w:lastColumn="0" w:noHBand="0" w:noVBand="1"/>
      </w:tblPr>
      <w:tblGrid>
        <w:gridCol w:w="2586"/>
        <w:gridCol w:w="761"/>
        <w:gridCol w:w="5553"/>
        <w:gridCol w:w="1228"/>
        <w:gridCol w:w="1477"/>
        <w:gridCol w:w="1026"/>
        <w:gridCol w:w="1317"/>
      </w:tblGrid>
      <w:tr w:rsidR="004F3A7A" w14:paraId="7FFD937D" w14:textId="77777777" w:rsidTr="00313D61">
        <w:tc>
          <w:tcPr>
            <w:tcW w:w="2586" w:type="dxa"/>
            <w:shd w:val="clear" w:color="auto" w:fill="000000" w:themeFill="text1"/>
          </w:tcPr>
          <w:p w14:paraId="74DA57EE"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Hazard</w:t>
            </w:r>
          </w:p>
        </w:tc>
        <w:tc>
          <w:tcPr>
            <w:tcW w:w="761" w:type="dxa"/>
            <w:shd w:val="clear" w:color="auto" w:fill="000000" w:themeFill="text1"/>
          </w:tcPr>
          <w:p w14:paraId="776C45E3"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At Risk</w:t>
            </w:r>
          </w:p>
        </w:tc>
        <w:tc>
          <w:tcPr>
            <w:tcW w:w="5553" w:type="dxa"/>
            <w:shd w:val="clear" w:color="auto" w:fill="000000" w:themeFill="text1"/>
          </w:tcPr>
          <w:p w14:paraId="0FC1FC32"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Control Measures</w:t>
            </w:r>
          </w:p>
        </w:tc>
        <w:tc>
          <w:tcPr>
            <w:tcW w:w="1228" w:type="dxa"/>
            <w:shd w:val="clear" w:color="auto" w:fill="000000" w:themeFill="text1"/>
          </w:tcPr>
          <w:p w14:paraId="1FF4BED7"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Severity</w:t>
            </w:r>
          </w:p>
        </w:tc>
        <w:tc>
          <w:tcPr>
            <w:tcW w:w="1477" w:type="dxa"/>
            <w:shd w:val="clear" w:color="auto" w:fill="000000" w:themeFill="text1"/>
          </w:tcPr>
          <w:p w14:paraId="0B4A0C2F"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Likelihood</w:t>
            </w:r>
          </w:p>
        </w:tc>
        <w:tc>
          <w:tcPr>
            <w:tcW w:w="1026" w:type="dxa"/>
            <w:shd w:val="clear" w:color="auto" w:fill="000000" w:themeFill="text1"/>
          </w:tcPr>
          <w:p w14:paraId="32C224E4"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Rating</w:t>
            </w:r>
          </w:p>
        </w:tc>
        <w:tc>
          <w:tcPr>
            <w:tcW w:w="1317" w:type="dxa"/>
            <w:shd w:val="clear" w:color="auto" w:fill="000000" w:themeFill="text1"/>
          </w:tcPr>
          <w:p w14:paraId="5D0E130C" w14:textId="77777777" w:rsidR="004F3A7A" w:rsidRPr="00C33A96" w:rsidRDefault="004F3A7A" w:rsidP="004F3A7A">
            <w:pPr>
              <w:rPr>
                <w:rFonts w:ascii="Arial" w:hAnsi="Arial" w:cs="Arial"/>
                <w:i/>
                <w:color w:val="FFFFFF" w:themeColor="background1"/>
                <w:sz w:val="28"/>
              </w:rPr>
            </w:pPr>
            <w:r w:rsidRPr="00C33A96">
              <w:rPr>
                <w:rFonts w:ascii="Arial" w:hAnsi="Arial" w:cs="Arial"/>
                <w:i/>
                <w:color w:val="FFFFFF" w:themeColor="background1"/>
                <w:sz w:val="28"/>
              </w:rPr>
              <w:t>Further Action</w:t>
            </w:r>
          </w:p>
        </w:tc>
      </w:tr>
      <w:tr w:rsidR="008417AD" w14:paraId="6F9C5130" w14:textId="77777777" w:rsidTr="00313D61">
        <w:tc>
          <w:tcPr>
            <w:tcW w:w="2586" w:type="dxa"/>
          </w:tcPr>
          <w:p w14:paraId="2FC2DD21" w14:textId="77777777" w:rsidR="00657B02" w:rsidRDefault="00657B02" w:rsidP="00657B02">
            <w:r>
              <w:t>Transfer of infectious diseases such as COVID-19. Norovirus etc</w:t>
            </w:r>
          </w:p>
          <w:p w14:paraId="6F0C3EC0" w14:textId="77777777" w:rsidR="008417AD" w:rsidRPr="007D0C45" w:rsidRDefault="008417AD" w:rsidP="008417AD">
            <w:pPr>
              <w:rPr>
                <w:rFonts w:ascii="Arial" w:hAnsi="Arial" w:cs="Arial"/>
              </w:rPr>
            </w:pPr>
          </w:p>
        </w:tc>
        <w:tc>
          <w:tcPr>
            <w:tcW w:w="761" w:type="dxa"/>
          </w:tcPr>
          <w:p w14:paraId="43D038B2" w14:textId="25CB0013" w:rsidR="008417AD" w:rsidRDefault="00657B02" w:rsidP="008417AD">
            <w:pPr>
              <w:pStyle w:val="Default"/>
            </w:pPr>
            <w:r>
              <w:t>All</w:t>
            </w:r>
          </w:p>
        </w:tc>
        <w:tc>
          <w:tcPr>
            <w:tcW w:w="5553" w:type="dxa"/>
          </w:tcPr>
          <w:p w14:paraId="2ABEC50E" w14:textId="77777777" w:rsidR="00657B02" w:rsidRDefault="00657B02" w:rsidP="00657B02">
            <w:pPr>
              <w:pStyle w:val="ListParagraph"/>
              <w:numPr>
                <w:ilvl w:val="0"/>
                <w:numId w:val="10"/>
              </w:numPr>
              <w:ind w:left="505" w:hanging="283"/>
            </w:pPr>
            <w:r>
              <w:t>PPE such as masks and visors available upon request. Cleaning kits containing sanitising spray, paper wipes and hand gel available upon request.</w:t>
            </w:r>
          </w:p>
          <w:p w14:paraId="324EAB19" w14:textId="552C978C" w:rsidR="00657B02" w:rsidRDefault="00657B02" w:rsidP="00657B02">
            <w:pPr>
              <w:pStyle w:val="ListParagraph"/>
              <w:numPr>
                <w:ilvl w:val="0"/>
                <w:numId w:val="10"/>
              </w:numPr>
              <w:ind w:left="505" w:hanging="283"/>
            </w:pPr>
            <w:r>
              <w:t>Usage of above voluntary unless high rates when our procedures will require their use.</w:t>
            </w:r>
          </w:p>
          <w:p w14:paraId="261BE2B3" w14:textId="0F06BE85" w:rsidR="008417AD" w:rsidRPr="00D6309E" w:rsidRDefault="008417AD" w:rsidP="00657B02">
            <w:pPr>
              <w:pStyle w:val="ListParagraph"/>
              <w:autoSpaceDE w:val="0"/>
              <w:autoSpaceDN w:val="0"/>
              <w:adjustRightInd w:val="0"/>
              <w:ind w:left="505"/>
              <w:rPr>
                <w:rFonts w:ascii="Arial" w:hAnsi="Arial" w:cs="Arial"/>
                <w:color w:val="000000"/>
                <w:sz w:val="20"/>
                <w:szCs w:val="20"/>
              </w:rPr>
            </w:pPr>
          </w:p>
        </w:tc>
        <w:tc>
          <w:tcPr>
            <w:tcW w:w="1228" w:type="dxa"/>
          </w:tcPr>
          <w:p w14:paraId="16D4C54C" w14:textId="18C39417" w:rsidR="008417AD" w:rsidRDefault="00657B02" w:rsidP="008417AD">
            <w:r>
              <w:t>3</w:t>
            </w:r>
          </w:p>
        </w:tc>
        <w:tc>
          <w:tcPr>
            <w:tcW w:w="1477" w:type="dxa"/>
          </w:tcPr>
          <w:p w14:paraId="69A04397" w14:textId="77777777" w:rsidR="00657B02" w:rsidRDefault="00657B02" w:rsidP="00657B02">
            <w:r>
              <w:t>Low – 2</w:t>
            </w:r>
          </w:p>
          <w:p w14:paraId="7BA1A708" w14:textId="444DDAB0" w:rsidR="008417AD" w:rsidRDefault="00657B02" w:rsidP="00657B02">
            <w:r>
              <w:t>High - 3</w:t>
            </w:r>
          </w:p>
        </w:tc>
        <w:tc>
          <w:tcPr>
            <w:tcW w:w="1026" w:type="dxa"/>
          </w:tcPr>
          <w:p w14:paraId="296BA882" w14:textId="77777777" w:rsidR="00657B02" w:rsidRDefault="00657B02" w:rsidP="00657B02">
            <w:r>
              <w:t>6</w:t>
            </w:r>
          </w:p>
          <w:p w14:paraId="0391E77B" w14:textId="222C3C19" w:rsidR="008417AD" w:rsidRDefault="00657B02" w:rsidP="00657B02">
            <w:r>
              <w:t>9</w:t>
            </w:r>
          </w:p>
        </w:tc>
        <w:tc>
          <w:tcPr>
            <w:tcW w:w="1317" w:type="dxa"/>
          </w:tcPr>
          <w:p w14:paraId="0F69F9AE" w14:textId="05214288" w:rsidR="008417AD" w:rsidRPr="005C66D8" w:rsidRDefault="00657B02" w:rsidP="008417AD">
            <w:pPr>
              <w:rPr>
                <w:rFonts w:ascii="Arial" w:hAnsi="Arial" w:cs="Arial"/>
              </w:rPr>
            </w:pPr>
            <w:r w:rsidRPr="005C66D8">
              <w:rPr>
                <w:rFonts w:ascii="Arial" w:hAnsi="Arial" w:cs="Arial"/>
              </w:rPr>
              <w:t>Adequately Controlled</w:t>
            </w:r>
          </w:p>
        </w:tc>
      </w:tr>
      <w:tr w:rsidR="004F3A7A" w14:paraId="24133550" w14:textId="77777777" w:rsidTr="00313D61">
        <w:tc>
          <w:tcPr>
            <w:tcW w:w="2586" w:type="dxa"/>
          </w:tcPr>
          <w:p w14:paraId="3E102456" w14:textId="77777777" w:rsidR="004F3A7A" w:rsidRPr="007D0C45" w:rsidRDefault="004F3A7A" w:rsidP="004F3A7A">
            <w:pPr>
              <w:rPr>
                <w:rFonts w:ascii="Arial" w:hAnsi="Arial" w:cs="Arial"/>
              </w:rPr>
            </w:pPr>
            <w:r w:rsidRPr="007D0C45">
              <w:rPr>
                <w:rFonts w:ascii="Arial" w:hAnsi="Arial" w:cs="Arial"/>
              </w:rPr>
              <w:t xml:space="preserve">Injury due to equipment breaking and hitting </w:t>
            </w:r>
            <w:proofErr w:type="gramStart"/>
            <w:r w:rsidRPr="007D0C45">
              <w:rPr>
                <w:rFonts w:ascii="Arial" w:hAnsi="Arial" w:cs="Arial"/>
              </w:rPr>
              <w:t>participant</w:t>
            </w:r>
            <w:proofErr w:type="gramEnd"/>
            <w:r w:rsidRPr="007D0C45">
              <w:rPr>
                <w:rFonts w:ascii="Arial" w:hAnsi="Arial" w:cs="Arial"/>
              </w:rPr>
              <w:t xml:space="preserve"> </w:t>
            </w:r>
          </w:p>
          <w:p w14:paraId="0C4ECFE3" w14:textId="77777777" w:rsidR="004F3A7A" w:rsidRDefault="004F3A7A" w:rsidP="004F3A7A">
            <w:proofErr w:type="gramStart"/>
            <w:r w:rsidRPr="007D0C45">
              <w:rPr>
                <w:rFonts w:ascii="Arial" w:hAnsi="Arial" w:cs="Arial"/>
              </w:rPr>
              <w:t>e.g.</w:t>
            </w:r>
            <w:proofErr w:type="gramEnd"/>
            <w:r w:rsidRPr="007D0C45">
              <w:rPr>
                <w:rFonts w:ascii="Arial" w:hAnsi="Arial" w:cs="Arial"/>
              </w:rPr>
              <w:t xml:space="preserve"> bruises, cuts and abrasions</w:t>
            </w:r>
          </w:p>
        </w:tc>
        <w:tc>
          <w:tcPr>
            <w:tcW w:w="761" w:type="dxa"/>
          </w:tcPr>
          <w:p w14:paraId="4689E65F" w14:textId="77777777" w:rsidR="004F3A7A" w:rsidRDefault="004F3A7A" w:rsidP="004F3A7A">
            <w:pPr>
              <w:pStyle w:val="Default"/>
            </w:pPr>
          </w:p>
          <w:p w14:paraId="3357991D" w14:textId="77777777" w:rsidR="004F3A7A" w:rsidRDefault="004F3A7A" w:rsidP="004F3A7A">
            <w:r>
              <w:t>All</w:t>
            </w:r>
          </w:p>
        </w:tc>
        <w:tc>
          <w:tcPr>
            <w:tcW w:w="5553" w:type="dxa"/>
          </w:tcPr>
          <w:p w14:paraId="613A782A" w14:textId="1AE694C9" w:rsidR="00D6309E" w:rsidRDefault="007D0C45" w:rsidP="00D6309E">
            <w:pPr>
              <w:pStyle w:val="ListParagraph"/>
              <w:numPr>
                <w:ilvl w:val="0"/>
                <w:numId w:val="3"/>
              </w:numPr>
              <w:autoSpaceDE w:val="0"/>
              <w:autoSpaceDN w:val="0"/>
              <w:adjustRightInd w:val="0"/>
              <w:ind w:left="505" w:hanging="283"/>
              <w:rPr>
                <w:rFonts w:ascii="Arial" w:hAnsi="Arial" w:cs="Arial"/>
                <w:color w:val="000000"/>
                <w:sz w:val="20"/>
                <w:szCs w:val="20"/>
              </w:rPr>
            </w:pPr>
            <w:r w:rsidRPr="00D6309E">
              <w:rPr>
                <w:rFonts w:ascii="Arial" w:hAnsi="Arial" w:cs="Arial"/>
                <w:color w:val="000000"/>
                <w:sz w:val="20"/>
                <w:szCs w:val="20"/>
              </w:rPr>
              <w:t xml:space="preserve">All equipment should be checked by the </w:t>
            </w:r>
            <w:r w:rsidR="00B23DD4" w:rsidRPr="00B23DD4">
              <w:rPr>
                <w:rFonts w:ascii="Arial" w:hAnsi="Arial" w:cs="Arial"/>
                <w:color w:val="000000"/>
                <w:sz w:val="20"/>
                <w:szCs w:val="20"/>
              </w:rPr>
              <w:t xml:space="preserve">Adult in charge (instructor) </w:t>
            </w:r>
            <w:r w:rsidRPr="00D6309E">
              <w:rPr>
                <w:rFonts w:ascii="Arial" w:hAnsi="Arial" w:cs="Arial"/>
                <w:color w:val="000000"/>
                <w:sz w:val="20"/>
                <w:szCs w:val="20"/>
              </w:rPr>
              <w:t>prior to and during session.</w:t>
            </w:r>
          </w:p>
          <w:p w14:paraId="55F9EC1A" w14:textId="77777777" w:rsidR="00D6309E" w:rsidRDefault="00D6309E" w:rsidP="00D6309E">
            <w:pPr>
              <w:pStyle w:val="ListParagraph"/>
              <w:autoSpaceDE w:val="0"/>
              <w:autoSpaceDN w:val="0"/>
              <w:adjustRightInd w:val="0"/>
              <w:ind w:left="505" w:hanging="283"/>
              <w:rPr>
                <w:rFonts w:ascii="Arial" w:hAnsi="Arial" w:cs="Arial"/>
                <w:color w:val="000000"/>
                <w:sz w:val="20"/>
                <w:szCs w:val="20"/>
              </w:rPr>
            </w:pPr>
          </w:p>
          <w:p w14:paraId="0EC0C2F2" w14:textId="1B20D78D" w:rsidR="007D0C45" w:rsidRPr="00D6309E" w:rsidRDefault="007D0C45" w:rsidP="00D6309E">
            <w:pPr>
              <w:pStyle w:val="ListParagraph"/>
              <w:numPr>
                <w:ilvl w:val="0"/>
                <w:numId w:val="3"/>
              </w:numPr>
              <w:autoSpaceDE w:val="0"/>
              <w:autoSpaceDN w:val="0"/>
              <w:adjustRightInd w:val="0"/>
              <w:ind w:left="505" w:hanging="283"/>
              <w:rPr>
                <w:rFonts w:ascii="Arial" w:hAnsi="Arial" w:cs="Arial"/>
                <w:color w:val="000000"/>
                <w:sz w:val="20"/>
                <w:szCs w:val="20"/>
              </w:rPr>
            </w:pPr>
            <w:r w:rsidRPr="00D6309E">
              <w:rPr>
                <w:rFonts w:ascii="Arial" w:hAnsi="Arial" w:cs="Arial"/>
                <w:color w:val="000000"/>
                <w:sz w:val="20"/>
                <w:szCs w:val="20"/>
              </w:rPr>
              <w:t xml:space="preserve">Regular / Monthly safety checks to be completed and logged. </w:t>
            </w:r>
          </w:p>
          <w:p w14:paraId="140380D4" w14:textId="77777777" w:rsidR="004F3A7A" w:rsidRPr="008B0A79" w:rsidRDefault="004F3A7A" w:rsidP="00D6309E">
            <w:pPr>
              <w:ind w:left="505" w:hanging="283"/>
              <w:rPr>
                <w:rFonts w:ascii="Arial" w:hAnsi="Arial" w:cs="Arial"/>
                <w:sz w:val="20"/>
                <w:szCs w:val="20"/>
              </w:rPr>
            </w:pPr>
          </w:p>
        </w:tc>
        <w:tc>
          <w:tcPr>
            <w:tcW w:w="1228" w:type="dxa"/>
          </w:tcPr>
          <w:p w14:paraId="6572005B" w14:textId="62A11FD3" w:rsidR="004F3A7A" w:rsidRDefault="005B5012" w:rsidP="004F3A7A">
            <w:r>
              <w:t>3</w:t>
            </w:r>
          </w:p>
        </w:tc>
        <w:tc>
          <w:tcPr>
            <w:tcW w:w="1477" w:type="dxa"/>
          </w:tcPr>
          <w:p w14:paraId="61849DDD" w14:textId="5A4ECAB3" w:rsidR="004F3A7A" w:rsidRDefault="005B5012" w:rsidP="004F3A7A">
            <w:r>
              <w:t>2</w:t>
            </w:r>
          </w:p>
        </w:tc>
        <w:tc>
          <w:tcPr>
            <w:tcW w:w="1026" w:type="dxa"/>
          </w:tcPr>
          <w:p w14:paraId="37A91C53" w14:textId="1BC32832" w:rsidR="004F3A7A" w:rsidRDefault="005B5012" w:rsidP="004F3A7A">
            <w:r>
              <w:t>6</w:t>
            </w:r>
          </w:p>
        </w:tc>
        <w:tc>
          <w:tcPr>
            <w:tcW w:w="1317" w:type="dxa"/>
          </w:tcPr>
          <w:p w14:paraId="6DB06B59" w14:textId="77777777" w:rsidR="004F3A7A" w:rsidRDefault="004F3A7A" w:rsidP="004F3A7A">
            <w:r w:rsidRPr="005C66D8">
              <w:rPr>
                <w:rFonts w:ascii="Arial" w:hAnsi="Arial" w:cs="Arial"/>
              </w:rPr>
              <w:t xml:space="preserve">Adequately Controlled </w:t>
            </w:r>
          </w:p>
        </w:tc>
      </w:tr>
      <w:tr w:rsidR="00E64310" w14:paraId="27134003" w14:textId="77777777" w:rsidTr="00313D61">
        <w:tc>
          <w:tcPr>
            <w:tcW w:w="2586" w:type="dxa"/>
          </w:tcPr>
          <w:p w14:paraId="0FF0FAD5" w14:textId="62D1908C" w:rsidR="00314548" w:rsidRDefault="00E64310" w:rsidP="00314548">
            <w:pPr>
              <w:autoSpaceDE w:val="0"/>
              <w:autoSpaceDN w:val="0"/>
              <w:adjustRightInd w:val="0"/>
            </w:pPr>
            <w:r w:rsidRPr="004F578F">
              <w:rPr>
                <w:rFonts w:ascii="Arial" w:hAnsi="Arial" w:cs="Arial"/>
                <w:color w:val="000000"/>
                <w:sz w:val="20"/>
                <w:szCs w:val="20"/>
              </w:rPr>
              <w:t xml:space="preserve">Misuse of equipment leading to injuries </w:t>
            </w:r>
          </w:p>
          <w:p w14:paraId="2AD37CC5" w14:textId="2BE152CC" w:rsidR="00E64310" w:rsidRDefault="00E64310" w:rsidP="00E64310"/>
        </w:tc>
        <w:tc>
          <w:tcPr>
            <w:tcW w:w="761" w:type="dxa"/>
          </w:tcPr>
          <w:p w14:paraId="0E665EAC" w14:textId="77777777" w:rsidR="00E64310" w:rsidRDefault="00E64310" w:rsidP="00E64310">
            <w:r w:rsidRPr="00145AF8">
              <w:t>All</w:t>
            </w:r>
          </w:p>
        </w:tc>
        <w:tc>
          <w:tcPr>
            <w:tcW w:w="5553" w:type="dxa"/>
          </w:tcPr>
          <w:p w14:paraId="2D428395" w14:textId="77777777" w:rsidR="00314548" w:rsidRDefault="00314548" w:rsidP="00D6309E">
            <w:pPr>
              <w:pStyle w:val="ListParagraph"/>
              <w:numPr>
                <w:ilvl w:val="0"/>
                <w:numId w:val="2"/>
              </w:numPr>
              <w:ind w:left="505" w:hanging="283"/>
              <w:rPr>
                <w:rFonts w:ascii="Arial" w:hAnsi="Arial" w:cs="Arial"/>
                <w:sz w:val="20"/>
                <w:szCs w:val="20"/>
              </w:rPr>
            </w:pPr>
            <w:r w:rsidRPr="00314548">
              <w:rPr>
                <w:rFonts w:ascii="Arial" w:hAnsi="Arial" w:cs="Arial"/>
                <w:sz w:val="20"/>
                <w:szCs w:val="20"/>
              </w:rPr>
              <w:t>Safety talk to include all rules of the range and safe shooting and handling of equipment at start of session and must contain information regarding the dangers of running on the range and looking as collecting in case arrows in grass on outdoor range.</w:t>
            </w:r>
          </w:p>
          <w:p w14:paraId="0ED10434" w14:textId="77777777" w:rsidR="00314548" w:rsidRDefault="00314548" w:rsidP="00D6309E">
            <w:pPr>
              <w:pStyle w:val="ListParagraph"/>
              <w:ind w:left="505" w:hanging="283"/>
              <w:rPr>
                <w:rFonts w:ascii="Arial" w:hAnsi="Arial" w:cs="Arial"/>
                <w:sz w:val="20"/>
                <w:szCs w:val="20"/>
              </w:rPr>
            </w:pPr>
          </w:p>
          <w:p w14:paraId="280959AC" w14:textId="06AB4D6D" w:rsidR="00314548" w:rsidRDefault="00B23DD4" w:rsidP="00D6309E">
            <w:pPr>
              <w:pStyle w:val="ListParagraph"/>
              <w:numPr>
                <w:ilvl w:val="0"/>
                <w:numId w:val="2"/>
              </w:numPr>
              <w:autoSpaceDE w:val="0"/>
              <w:autoSpaceDN w:val="0"/>
              <w:adjustRightInd w:val="0"/>
              <w:ind w:left="505" w:hanging="283"/>
              <w:rPr>
                <w:rFonts w:ascii="Arial" w:hAnsi="Arial" w:cs="Arial"/>
                <w:color w:val="000000"/>
                <w:sz w:val="20"/>
                <w:szCs w:val="20"/>
              </w:rPr>
            </w:pPr>
            <w:r w:rsidRPr="00B23DD4">
              <w:rPr>
                <w:rFonts w:ascii="Arial" w:hAnsi="Arial" w:cs="Arial"/>
                <w:color w:val="000000"/>
                <w:sz w:val="20"/>
                <w:szCs w:val="20"/>
              </w:rPr>
              <w:t>Adult in charge (instructor)</w:t>
            </w:r>
            <w:r w:rsidR="00314548" w:rsidRPr="00314548">
              <w:rPr>
                <w:rFonts w:ascii="Arial" w:hAnsi="Arial" w:cs="Arial"/>
                <w:color w:val="000000"/>
                <w:sz w:val="20"/>
                <w:szCs w:val="20"/>
              </w:rPr>
              <w:t xml:space="preserve"> to explain ‘stop/Fast’ </w:t>
            </w:r>
            <w:proofErr w:type="gramStart"/>
            <w:r w:rsidR="00314548" w:rsidRPr="00314548">
              <w:rPr>
                <w:rFonts w:ascii="Arial" w:hAnsi="Arial" w:cs="Arial"/>
                <w:color w:val="000000"/>
                <w:sz w:val="20"/>
                <w:szCs w:val="20"/>
              </w:rPr>
              <w:t>command</w:t>
            </w:r>
            <w:proofErr w:type="gramEnd"/>
            <w:r w:rsidR="00314548" w:rsidRPr="00314548">
              <w:rPr>
                <w:rFonts w:ascii="Arial" w:hAnsi="Arial" w:cs="Arial"/>
                <w:color w:val="000000"/>
                <w:sz w:val="20"/>
                <w:szCs w:val="20"/>
              </w:rPr>
              <w:t xml:space="preserve"> </w:t>
            </w:r>
          </w:p>
          <w:p w14:paraId="09C1EBA9" w14:textId="77777777" w:rsidR="00314548" w:rsidRPr="00314548" w:rsidRDefault="00314548" w:rsidP="00D6309E">
            <w:pPr>
              <w:pStyle w:val="ListParagraph"/>
              <w:ind w:left="505" w:hanging="283"/>
              <w:rPr>
                <w:rFonts w:ascii="Arial" w:hAnsi="Arial" w:cs="Arial"/>
                <w:sz w:val="20"/>
                <w:szCs w:val="20"/>
              </w:rPr>
            </w:pPr>
          </w:p>
          <w:p w14:paraId="6E9FA32F" w14:textId="77777777" w:rsidR="00314548" w:rsidRDefault="00E64310" w:rsidP="00D6309E">
            <w:pPr>
              <w:pStyle w:val="ListParagraph"/>
              <w:numPr>
                <w:ilvl w:val="0"/>
                <w:numId w:val="2"/>
              </w:numPr>
              <w:autoSpaceDE w:val="0"/>
              <w:autoSpaceDN w:val="0"/>
              <w:adjustRightInd w:val="0"/>
              <w:ind w:left="505" w:hanging="283"/>
              <w:rPr>
                <w:rFonts w:ascii="Arial" w:hAnsi="Arial" w:cs="Arial"/>
                <w:color w:val="000000"/>
                <w:sz w:val="20"/>
                <w:szCs w:val="20"/>
              </w:rPr>
            </w:pPr>
            <w:r w:rsidRPr="00314548">
              <w:rPr>
                <w:rFonts w:ascii="Arial" w:hAnsi="Arial" w:cs="Arial"/>
                <w:sz w:val="20"/>
                <w:szCs w:val="20"/>
              </w:rPr>
              <w:t>Adults to monitor behaviour closely and session stopped if required until safe to continue.</w:t>
            </w:r>
            <w:r w:rsidR="00314548" w:rsidRPr="00314548">
              <w:rPr>
                <w:rFonts w:ascii="Arial" w:hAnsi="Arial" w:cs="Arial"/>
                <w:color w:val="000000"/>
                <w:sz w:val="20"/>
                <w:szCs w:val="20"/>
              </w:rPr>
              <w:t xml:space="preserve"> </w:t>
            </w:r>
          </w:p>
          <w:p w14:paraId="7D4442A6" w14:textId="77777777" w:rsidR="00314548" w:rsidRPr="00314548" w:rsidRDefault="00314548" w:rsidP="00D6309E">
            <w:pPr>
              <w:pStyle w:val="ListParagraph"/>
              <w:ind w:left="505" w:hanging="283"/>
              <w:rPr>
                <w:rFonts w:ascii="Arial" w:hAnsi="Arial" w:cs="Arial"/>
                <w:color w:val="000000"/>
                <w:sz w:val="20"/>
                <w:szCs w:val="20"/>
              </w:rPr>
            </w:pPr>
          </w:p>
          <w:p w14:paraId="1A42E4BF" w14:textId="77777777" w:rsidR="00314548" w:rsidRDefault="00314548" w:rsidP="00D6309E">
            <w:pPr>
              <w:pStyle w:val="ListParagraph"/>
              <w:numPr>
                <w:ilvl w:val="0"/>
                <w:numId w:val="2"/>
              </w:numPr>
              <w:autoSpaceDE w:val="0"/>
              <w:autoSpaceDN w:val="0"/>
              <w:adjustRightInd w:val="0"/>
              <w:ind w:left="505" w:hanging="283"/>
              <w:rPr>
                <w:rFonts w:ascii="Arial" w:hAnsi="Arial" w:cs="Arial"/>
                <w:color w:val="000000"/>
                <w:sz w:val="20"/>
                <w:szCs w:val="20"/>
              </w:rPr>
            </w:pPr>
            <w:r w:rsidRPr="00314548">
              <w:rPr>
                <w:rFonts w:ascii="Arial" w:hAnsi="Arial" w:cs="Arial"/>
                <w:color w:val="000000"/>
                <w:sz w:val="20"/>
                <w:szCs w:val="20"/>
              </w:rPr>
              <w:lastRenderedPageBreak/>
              <w:t xml:space="preserve">No one to go over shooting line unless directed by activity leader and deemed safe. </w:t>
            </w:r>
          </w:p>
          <w:p w14:paraId="134E2392" w14:textId="77777777" w:rsidR="00314548" w:rsidRPr="00314548" w:rsidRDefault="00314548" w:rsidP="00D6309E">
            <w:pPr>
              <w:pStyle w:val="ListParagraph"/>
              <w:ind w:left="505" w:hanging="283"/>
              <w:rPr>
                <w:rFonts w:ascii="Arial" w:hAnsi="Arial" w:cs="Arial"/>
                <w:color w:val="000000"/>
                <w:sz w:val="20"/>
                <w:szCs w:val="20"/>
              </w:rPr>
            </w:pPr>
          </w:p>
          <w:p w14:paraId="29EBF1A6" w14:textId="39AE9EB7" w:rsidR="00314548" w:rsidRDefault="00314548" w:rsidP="00D6309E">
            <w:pPr>
              <w:pStyle w:val="ListParagraph"/>
              <w:numPr>
                <w:ilvl w:val="0"/>
                <w:numId w:val="2"/>
              </w:numPr>
              <w:autoSpaceDE w:val="0"/>
              <w:autoSpaceDN w:val="0"/>
              <w:adjustRightInd w:val="0"/>
              <w:ind w:left="505" w:hanging="283"/>
              <w:rPr>
                <w:rFonts w:ascii="Arial" w:hAnsi="Arial" w:cs="Arial"/>
                <w:color w:val="000000"/>
                <w:sz w:val="20"/>
                <w:szCs w:val="20"/>
              </w:rPr>
            </w:pPr>
            <w:r w:rsidRPr="00314548">
              <w:rPr>
                <w:rFonts w:ascii="Arial" w:hAnsi="Arial" w:cs="Arial"/>
                <w:color w:val="000000"/>
                <w:sz w:val="20"/>
                <w:szCs w:val="20"/>
              </w:rPr>
              <w:t xml:space="preserve">All </w:t>
            </w:r>
            <w:r w:rsidR="00157606" w:rsidRPr="00314548">
              <w:rPr>
                <w:rFonts w:ascii="Arial" w:hAnsi="Arial" w:cs="Arial"/>
                <w:color w:val="000000"/>
                <w:sz w:val="20"/>
                <w:szCs w:val="20"/>
              </w:rPr>
              <w:t>non-shooting</w:t>
            </w:r>
            <w:r w:rsidRPr="00314548">
              <w:rPr>
                <w:rFonts w:ascii="Arial" w:hAnsi="Arial" w:cs="Arial"/>
                <w:color w:val="000000"/>
                <w:sz w:val="20"/>
                <w:szCs w:val="20"/>
              </w:rPr>
              <w:t xml:space="preserve"> participants to wait in the designated waiting area. </w:t>
            </w:r>
          </w:p>
          <w:p w14:paraId="5BA23E27" w14:textId="77777777" w:rsidR="00314548" w:rsidRPr="00314548" w:rsidRDefault="00314548" w:rsidP="00D6309E">
            <w:pPr>
              <w:pStyle w:val="ListParagraph"/>
              <w:ind w:left="505" w:hanging="283"/>
              <w:rPr>
                <w:rFonts w:ascii="Arial" w:hAnsi="Arial" w:cs="Arial"/>
                <w:color w:val="000000"/>
                <w:sz w:val="20"/>
                <w:szCs w:val="20"/>
              </w:rPr>
            </w:pPr>
          </w:p>
          <w:p w14:paraId="0B5840E8" w14:textId="5A3121D6" w:rsidR="00314548" w:rsidRPr="00314548" w:rsidRDefault="00314548" w:rsidP="00D6309E">
            <w:pPr>
              <w:pStyle w:val="ListParagraph"/>
              <w:numPr>
                <w:ilvl w:val="0"/>
                <w:numId w:val="2"/>
              </w:numPr>
              <w:autoSpaceDE w:val="0"/>
              <w:autoSpaceDN w:val="0"/>
              <w:adjustRightInd w:val="0"/>
              <w:ind w:left="505" w:hanging="283"/>
              <w:rPr>
                <w:rFonts w:ascii="Arial" w:hAnsi="Arial" w:cs="Arial"/>
                <w:color w:val="000000"/>
                <w:sz w:val="20"/>
                <w:szCs w:val="20"/>
              </w:rPr>
            </w:pPr>
            <w:r w:rsidRPr="00314548">
              <w:rPr>
                <w:rFonts w:ascii="Arial" w:hAnsi="Arial" w:cs="Arial"/>
                <w:color w:val="000000"/>
                <w:sz w:val="20"/>
                <w:szCs w:val="20"/>
              </w:rPr>
              <w:t xml:space="preserve">Range must be checked to ensure arrows cannot be shot out of the range (especially Outdoors, appropriate signs laid out. Overshoot area checked for people/animals prior to activity </w:t>
            </w:r>
            <w:proofErr w:type="gramStart"/>
            <w:r w:rsidRPr="00314548">
              <w:rPr>
                <w:rFonts w:ascii="Arial" w:hAnsi="Arial" w:cs="Arial"/>
                <w:color w:val="000000"/>
                <w:sz w:val="20"/>
                <w:szCs w:val="20"/>
              </w:rPr>
              <w:t>starting</w:t>
            </w:r>
            <w:proofErr w:type="gramEnd"/>
          </w:p>
          <w:p w14:paraId="3160581E" w14:textId="53BEC53E" w:rsidR="00E64310" w:rsidRPr="008B0A79" w:rsidRDefault="00E64310" w:rsidP="00D6309E">
            <w:pPr>
              <w:autoSpaceDE w:val="0"/>
              <w:autoSpaceDN w:val="0"/>
              <w:adjustRightInd w:val="0"/>
              <w:rPr>
                <w:rFonts w:ascii="Arial" w:hAnsi="Arial" w:cs="Arial"/>
                <w:sz w:val="20"/>
                <w:szCs w:val="20"/>
              </w:rPr>
            </w:pPr>
          </w:p>
        </w:tc>
        <w:tc>
          <w:tcPr>
            <w:tcW w:w="1228" w:type="dxa"/>
          </w:tcPr>
          <w:p w14:paraId="58215229" w14:textId="2DA84CCD" w:rsidR="00E64310" w:rsidRDefault="00E64310" w:rsidP="00E64310">
            <w:r>
              <w:lastRenderedPageBreak/>
              <w:t>5</w:t>
            </w:r>
          </w:p>
        </w:tc>
        <w:tc>
          <w:tcPr>
            <w:tcW w:w="1477" w:type="dxa"/>
          </w:tcPr>
          <w:p w14:paraId="1159D1E1" w14:textId="3B12B030" w:rsidR="00E64310" w:rsidRDefault="00E64310" w:rsidP="00E64310">
            <w:r>
              <w:t>1</w:t>
            </w:r>
          </w:p>
        </w:tc>
        <w:tc>
          <w:tcPr>
            <w:tcW w:w="1026" w:type="dxa"/>
          </w:tcPr>
          <w:p w14:paraId="3DD55631" w14:textId="48FC370A" w:rsidR="00E64310" w:rsidRDefault="00314548" w:rsidP="00E64310">
            <w:r>
              <w:t>5</w:t>
            </w:r>
          </w:p>
        </w:tc>
        <w:tc>
          <w:tcPr>
            <w:tcW w:w="1317" w:type="dxa"/>
          </w:tcPr>
          <w:p w14:paraId="3C586B25" w14:textId="77777777" w:rsidR="00E64310" w:rsidRDefault="00E64310" w:rsidP="00E64310">
            <w:r w:rsidRPr="005C66D8">
              <w:rPr>
                <w:rFonts w:ascii="Arial" w:hAnsi="Arial" w:cs="Arial"/>
              </w:rPr>
              <w:t xml:space="preserve">Adequately Controlled </w:t>
            </w:r>
          </w:p>
        </w:tc>
      </w:tr>
      <w:tr w:rsidR="00E64310" w14:paraId="7313A85A" w14:textId="77777777" w:rsidTr="00313D61">
        <w:tc>
          <w:tcPr>
            <w:tcW w:w="2586" w:type="dxa"/>
          </w:tcPr>
          <w:p w14:paraId="288B7734" w14:textId="77777777" w:rsidR="00E64310" w:rsidRPr="00AA54CE" w:rsidRDefault="00E64310" w:rsidP="00E6431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70"/>
            </w:tblGrid>
            <w:tr w:rsidR="00D6309E" w:rsidRPr="00AA54CE" w14:paraId="1C821AA9" w14:textId="77777777" w:rsidTr="00141FC5">
              <w:trPr>
                <w:trHeight w:val="208"/>
              </w:trPr>
              <w:tc>
                <w:tcPr>
                  <w:tcW w:w="2370" w:type="dxa"/>
                </w:tcPr>
                <w:p w14:paraId="3698BC71" w14:textId="77777777" w:rsidR="00D6309E" w:rsidRPr="00AA54CE" w:rsidRDefault="00D6309E" w:rsidP="00D6309E">
                  <w:pPr>
                    <w:autoSpaceDE w:val="0"/>
                    <w:autoSpaceDN w:val="0"/>
                    <w:adjustRightInd w:val="0"/>
                    <w:spacing w:after="0" w:line="240" w:lineRule="auto"/>
                    <w:rPr>
                      <w:rFonts w:ascii="Arial" w:hAnsi="Arial" w:cs="Arial"/>
                      <w:color w:val="000000"/>
                      <w:sz w:val="20"/>
                      <w:szCs w:val="20"/>
                    </w:rPr>
                  </w:pPr>
                  <w:r w:rsidRPr="00AA54CE">
                    <w:rPr>
                      <w:rFonts w:ascii="Arial" w:hAnsi="Arial" w:cs="Arial"/>
                      <w:color w:val="000000"/>
                      <w:sz w:val="20"/>
                      <w:szCs w:val="20"/>
                    </w:rPr>
                    <w:t xml:space="preserve">Hard, </w:t>
                  </w:r>
                  <w:proofErr w:type="gramStart"/>
                  <w:r w:rsidRPr="00AA54CE">
                    <w:rPr>
                      <w:rFonts w:ascii="Arial" w:hAnsi="Arial" w:cs="Arial"/>
                      <w:color w:val="000000"/>
                      <w:sz w:val="20"/>
                      <w:szCs w:val="20"/>
                    </w:rPr>
                    <w:t>uneven</w:t>
                  </w:r>
                  <w:proofErr w:type="gramEnd"/>
                  <w:r w:rsidRPr="00AA54CE">
                    <w:rPr>
                      <w:rFonts w:ascii="Arial" w:hAnsi="Arial" w:cs="Arial"/>
                      <w:color w:val="000000"/>
                      <w:sz w:val="20"/>
                      <w:szCs w:val="20"/>
                    </w:rPr>
                    <w:t xml:space="preserve"> or slippery surfaces </w:t>
                  </w:r>
                </w:p>
              </w:tc>
            </w:tr>
          </w:tbl>
          <w:p w14:paraId="3AB81172" w14:textId="77777777" w:rsidR="00E64310" w:rsidRDefault="00E64310" w:rsidP="00E64310">
            <w:r w:rsidRPr="00AA54CE">
              <w:rPr>
                <w:rFonts w:ascii="Arial" w:hAnsi="Arial" w:cs="Arial"/>
                <w:color w:val="000000"/>
                <w:sz w:val="20"/>
                <w:szCs w:val="20"/>
              </w:rPr>
              <w:t xml:space="preserve">Slips, </w:t>
            </w:r>
            <w:proofErr w:type="gramStart"/>
            <w:r w:rsidRPr="00AA54CE">
              <w:rPr>
                <w:rFonts w:ascii="Arial" w:hAnsi="Arial" w:cs="Arial"/>
                <w:color w:val="000000"/>
                <w:sz w:val="20"/>
                <w:szCs w:val="20"/>
              </w:rPr>
              <w:t>trips</w:t>
            </w:r>
            <w:proofErr w:type="gramEnd"/>
            <w:r w:rsidRPr="00AA54CE">
              <w:rPr>
                <w:rFonts w:ascii="Arial" w:hAnsi="Arial" w:cs="Arial"/>
                <w:color w:val="000000"/>
                <w:sz w:val="20"/>
                <w:szCs w:val="20"/>
              </w:rPr>
              <w:t xml:space="preserve"> and falls</w:t>
            </w:r>
          </w:p>
        </w:tc>
        <w:tc>
          <w:tcPr>
            <w:tcW w:w="761" w:type="dxa"/>
          </w:tcPr>
          <w:p w14:paraId="428225FE" w14:textId="77777777" w:rsidR="00E64310" w:rsidRDefault="00E64310" w:rsidP="00E64310">
            <w:r w:rsidRPr="00145AF8">
              <w:t>All</w:t>
            </w:r>
          </w:p>
        </w:tc>
        <w:tc>
          <w:tcPr>
            <w:tcW w:w="5553" w:type="dxa"/>
          </w:tcPr>
          <w:p w14:paraId="4EEDE51D" w14:textId="77777777" w:rsidR="00D6309E" w:rsidRPr="00D6309E" w:rsidRDefault="00D6309E" w:rsidP="00D6309E">
            <w:pPr>
              <w:pStyle w:val="ListParagraph"/>
              <w:numPr>
                <w:ilvl w:val="0"/>
                <w:numId w:val="4"/>
              </w:numPr>
              <w:autoSpaceDE w:val="0"/>
              <w:autoSpaceDN w:val="0"/>
              <w:adjustRightInd w:val="0"/>
              <w:ind w:left="505" w:hanging="283"/>
              <w:rPr>
                <w:rFonts w:ascii="Arial" w:hAnsi="Arial" w:cs="Arial"/>
                <w:color w:val="000000"/>
                <w:sz w:val="20"/>
                <w:szCs w:val="20"/>
              </w:rPr>
            </w:pPr>
            <w:r w:rsidRPr="00D6309E">
              <w:rPr>
                <w:rFonts w:ascii="Arial" w:hAnsi="Arial" w:cs="Arial"/>
                <w:color w:val="000000"/>
                <w:sz w:val="20"/>
                <w:szCs w:val="20"/>
              </w:rPr>
              <w:t xml:space="preserve">Area around Archery checked for hazards before session. </w:t>
            </w:r>
          </w:p>
          <w:p w14:paraId="177B5DD5" w14:textId="77777777" w:rsidR="00D6309E" w:rsidRPr="00D6309E" w:rsidRDefault="00D6309E" w:rsidP="00D6309E">
            <w:pPr>
              <w:pStyle w:val="ListParagraph"/>
              <w:numPr>
                <w:ilvl w:val="0"/>
                <w:numId w:val="4"/>
              </w:numPr>
              <w:autoSpaceDE w:val="0"/>
              <w:autoSpaceDN w:val="0"/>
              <w:adjustRightInd w:val="0"/>
              <w:ind w:left="505" w:hanging="283"/>
              <w:rPr>
                <w:rFonts w:ascii="Arial" w:hAnsi="Arial" w:cs="Arial"/>
                <w:color w:val="000000"/>
                <w:sz w:val="20"/>
                <w:szCs w:val="20"/>
              </w:rPr>
            </w:pPr>
            <w:r w:rsidRPr="00D6309E">
              <w:rPr>
                <w:rFonts w:ascii="Arial" w:hAnsi="Arial" w:cs="Arial"/>
                <w:color w:val="000000"/>
                <w:sz w:val="20"/>
                <w:szCs w:val="20"/>
              </w:rPr>
              <w:t xml:space="preserve">Participants checked to ensure they are wearing suitable footwear. </w:t>
            </w:r>
          </w:p>
          <w:p w14:paraId="38580274" w14:textId="77777777" w:rsidR="00E64310" w:rsidRPr="008B0A79" w:rsidRDefault="00E64310" w:rsidP="00E64310">
            <w:pPr>
              <w:rPr>
                <w:rFonts w:ascii="Arial" w:hAnsi="Arial" w:cs="Arial"/>
                <w:sz w:val="20"/>
                <w:szCs w:val="20"/>
              </w:rPr>
            </w:pPr>
          </w:p>
        </w:tc>
        <w:tc>
          <w:tcPr>
            <w:tcW w:w="1228" w:type="dxa"/>
          </w:tcPr>
          <w:p w14:paraId="2362FE39" w14:textId="56FDFE6C" w:rsidR="00E64310" w:rsidRDefault="00E64310" w:rsidP="00E64310">
            <w:r>
              <w:t>2</w:t>
            </w:r>
          </w:p>
        </w:tc>
        <w:tc>
          <w:tcPr>
            <w:tcW w:w="1477" w:type="dxa"/>
          </w:tcPr>
          <w:p w14:paraId="27BFA1A2" w14:textId="69165F08" w:rsidR="00E64310" w:rsidRDefault="00E64310" w:rsidP="00E64310">
            <w:r>
              <w:t>2</w:t>
            </w:r>
          </w:p>
        </w:tc>
        <w:tc>
          <w:tcPr>
            <w:tcW w:w="1026" w:type="dxa"/>
          </w:tcPr>
          <w:p w14:paraId="7DA87DEB" w14:textId="1A48A208" w:rsidR="00E64310" w:rsidRDefault="00E64310" w:rsidP="00E64310">
            <w:r>
              <w:t>4</w:t>
            </w:r>
          </w:p>
        </w:tc>
        <w:tc>
          <w:tcPr>
            <w:tcW w:w="1317" w:type="dxa"/>
          </w:tcPr>
          <w:p w14:paraId="43F397CF" w14:textId="77777777" w:rsidR="00E64310" w:rsidRDefault="00E64310" w:rsidP="00E64310">
            <w:r w:rsidRPr="005C66D8">
              <w:rPr>
                <w:rFonts w:ascii="Arial" w:hAnsi="Arial" w:cs="Arial"/>
              </w:rPr>
              <w:t xml:space="preserve">Adequately Controlled </w:t>
            </w:r>
          </w:p>
        </w:tc>
      </w:tr>
      <w:tr w:rsidR="00E64310" w14:paraId="0993847B" w14:textId="77777777" w:rsidTr="00313D61">
        <w:tc>
          <w:tcPr>
            <w:tcW w:w="2586" w:type="dxa"/>
          </w:tcPr>
          <w:p w14:paraId="542E81D3" w14:textId="77777777" w:rsidR="00E64310" w:rsidRPr="00493040" w:rsidRDefault="00E64310" w:rsidP="00E64310">
            <w:pPr>
              <w:autoSpaceDE w:val="0"/>
              <w:autoSpaceDN w:val="0"/>
              <w:adjustRightInd w:val="0"/>
              <w:rPr>
                <w:rFonts w:ascii="Arial" w:hAnsi="Arial" w:cs="Arial"/>
                <w:color w:val="000000"/>
                <w:sz w:val="24"/>
                <w:szCs w:val="24"/>
              </w:rPr>
            </w:pPr>
          </w:p>
          <w:p w14:paraId="78B895FE" w14:textId="77777777" w:rsidR="00D6309E" w:rsidRPr="00493040" w:rsidRDefault="00D6309E" w:rsidP="00D6309E">
            <w:pPr>
              <w:autoSpaceDE w:val="0"/>
              <w:autoSpaceDN w:val="0"/>
              <w:adjustRightInd w:val="0"/>
              <w:rPr>
                <w:rFonts w:ascii="Arial" w:hAnsi="Arial" w:cs="Arial"/>
                <w:color w:val="000000"/>
                <w:sz w:val="20"/>
                <w:szCs w:val="20"/>
              </w:rPr>
            </w:pPr>
            <w:r>
              <w:rPr>
                <w:rFonts w:ascii="Arial" w:hAnsi="Arial" w:cs="Arial"/>
                <w:color w:val="000000"/>
                <w:sz w:val="24"/>
                <w:szCs w:val="24"/>
              </w:rPr>
              <w:t>Unsupervised use of equipment</w:t>
            </w:r>
          </w:p>
          <w:p w14:paraId="79CF7F8F" w14:textId="77777777" w:rsidR="00E64310" w:rsidRPr="00AA54CE" w:rsidRDefault="00E64310" w:rsidP="00E64310">
            <w:pPr>
              <w:autoSpaceDE w:val="0"/>
              <w:autoSpaceDN w:val="0"/>
              <w:adjustRightInd w:val="0"/>
              <w:rPr>
                <w:rFonts w:ascii="Arial" w:hAnsi="Arial" w:cs="Arial"/>
                <w:color w:val="000000"/>
                <w:sz w:val="24"/>
                <w:szCs w:val="24"/>
              </w:rPr>
            </w:pPr>
          </w:p>
        </w:tc>
        <w:tc>
          <w:tcPr>
            <w:tcW w:w="761" w:type="dxa"/>
          </w:tcPr>
          <w:p w14:paraId="285D7AC0" w14:textId="77777777" w:rsidR="00E64310" w:rsidRDefault="00E64310" w:rsidP="00E64310">
            <w:r w:rsidRPr="00145AF8">
              <w:t>All</w:t>
            </w:r>
          </w:p>
        </w:tc>
        <w:tc>
          <w:tcPr>
            <w:tcW w:w="5553" w:type="dxa"/>
          </w:tcPr>
          <w:p w14:paraId="397A3E6C" w14:textId="77777777" w:rsidR="00313D61" w:rsidRPr="00D6309E" w:rsidRDefault="00313D61" w:rsidP="00D6309E">
            <w:pPr>
              <w:pStyle w:val="ListParagraph"/>
              <w:numPr>
                <w:ilvl w:val="0"/>
                <w:numId w:val="5"/>
              </w:numPr>
              <w:autoSpaceDE w:val="0"/>
              <w:autoSpaceDN w:val="0"/>
              <w:adjustRightInd w:val="0"/>
              <w:ind w:left="505" w:hanging="283"/>
              <w:rPr>
                <w:rFonts w:ascii="Arial" w:hAnsi="Arial" w:cs="Arial"/>
                <w:color w:val="000000"/>
                <w:sz w:val="20"/>
                <w:szCs w:val="20"/>
              </w:rPr>
            </w:pPr>
            <w:r w:rsidRPr="00D6309E">
              <w:rPr>
                <w:rFonts w:ascii="Arial" w:hAnsi="Arial" w:cs="Arial"/>
                <w:color w:val="000000"/>
                <w:sz w:val="20"/>
                <w:szCs w:val="20"/>
              </w:rPr>
              <w:t>Equipment should be removed from the activity area while the instructor not present.</w:t>
            </w:r>
          </w:p>
          <w:p w14:paraId="72A5D515" w14:textId="77777777" w:rsidR="00E64310" w:rsidRPr="008B0A79" w:rsidRDefault="00E64310" w:rsidP="00D6309E">
            <w:pPr>
              <w:autoSpaceDE w:val="0"/>
              <w:autoSpaceDN w:val="0"/>
              <w:adjustRightInd w:val="0"/>
              <w:rPr>
                <w:rFonts w:ascii="Arial" w:hAnsi="Arial" w:cs="Arial"/>
                <w:color w:val="000000"/>
                <w:sz w:val="20"/>
                <w:szCs w:val="20"/>
              </w:rPr>
            </w:pPr>
          </w:p>
        </w:tc>
        <w:tc>
          <w:tcPr>
            <w:tcW w:w="1228" w:type="dxa"/>
          </w:tcPr>
          <w:p w14:paraId="5EEC76DF" w14:textId="11280F5E" w:rsidR="00E64310" w:rsidRDefault="00E64310" w:rsidP="00E64310">
            <w:r>
              <w:t>5</w:t>
            </w:r>
          </w:p>
        </w:tc>
        <w:tc>
          <w:tcPr>
            <w:tcW w:w="1477" w:type="dxa"/>
          </w:tcPr>
          <w:p w14:paraId="309926C0" w14:textId="48E243BE" w:rsidR="00E64310" w:rsidRDefault="00E64310" w:rsidP="00E64310">
            <w:r>
              <w:t>1</w:t>
            </w:r>
          </w:p>
        </w:tc>
        <w:tc>
          <w:tcPr>
            <w:tcW w:w="1026" w:type="dxa"/>
          </w:tcPr>
          <w:p w14:paraId="7E705024" w14:textId="2B4DAB83" w:rsidR="00E64310" w:rsidRDefault="00E64310" w:rsidP="00E64310">
            <w:r>
              <w:t>5</w:t>
            </w:r>
          </w:p>
        </w:tc>
        <w:tc>
          <w:tcPr>
            <w:tcW w:w="1317" w:type="dxa"/>
          </w:tcPr>
          <w:p w14:paraId="35BF5E5A" w14:textId="77777777" w:rsidR="00E64310" w:rsidRDefault="00E64310" w:rsidP="00E64310">
            <w:r w:rsidRPr="005C66D8">
              <w:rPr>
                <w:rFonts w:ascii="Arial" w:hAnsi="Arial" w:cs="Arial"/>
              </w:rPr>
              <w:t xml:space="preserve">Adequately Controlled </w:t>
            </w:r>
          </w:p>
        </w:tc>
      </w:tr>
      <w:tr w:rsidR="00E64310" w14:paraId="7346B9A3" w14:textId="77777777" w:rsidTr="00313D61">
        <w:tc>
          <w:tcPr>
            <w:tcW w:w="2586" w:type="dxa"/>
          </w:tcPr>
          <w:p w14:paraId="49E11EAE" w14:textId="77777777" w:rsidR="00E64310" w:rsidRDefault="00E64310" w:rsidP="00E64310">
            <w:pPr>
              <w:pStyle w:val="Default"/>
              <w:rPr>
                <w:sz w:val="20"/>
                <w:szCs w:val="20"/>
              </w:rPr>
            </w:pPr>
            <w:r>
              <w:rPr>
                <w:sz w:val="20"/>
                <w:szCs w:val="20"/>
              </w:rPr>
              <w:t xml:space="preserve">Bow string </w:t>
            </w:r>
          </w:p>
          <w:p w14:paraId="5C62CF61" w14:textId="77777777" w:rsidR="00E64310" w:rsidRDefault="00E64310" w:rsidP="00E64310">
            <w:pPr>
              <w:pStyle w:val="Default"/>
              <w:rPr>
                <w:sz w:val="20"/>
                <w:szCs w:val="20"/>
              </w:rPr>
            </w:pPr>
            <w:r>
              <w:rPr>
                <w:sz w:val="20"/>
                <w:szCs w:val="20"/>
              </w:rPr>
              <w:t xml:space="preserve">Contact with arm causing bruising of </w:t>
            </w:r>
            <w:proofErr w:type="gramStart"/>
            <w:r>
              <w:rPr>
                <w:sz w:val="20"/>
                <w:szCs w:val="20"/>
              </w:rPr>
              <w:t>forearm</w:t>
            </w:r>
            <w:proofErr w:type="gramEnd"/>
            <w:r>
              <w:rPr>
                <w:sz w:val="20"/>
                <w:szCs w:val="20"/>
              </w:rPr>
              <w:t xml:space="preserve"> </w:t>
            </w:r>
          </w:p>
          <w:p w14:paraId="55BA91BB" w14:textId="77777777" w:rsidR="00E64310" w:rsidRDefault="00E64310" w:rsidP="00E64310"/>
        </w:tc>
        <w:tc>
          <w:tcPr>
            <w:tcW w:w="761" w:type="dxa"/>
          </w:tcPr>
          <w:p w14:paraId="71759670" w14:textId="77777777" w:rsidR="00E64310" w:rsidRDefault="00E64310" w:rsidP="00E64310">
            <w:r w:rsidRPr="00145AF8">
              <w:t>All</w:t>
            </w:r>
          </w:p>
        </w:tc>
        <w:tc>
          <w:tcPr>
            <w:tcW w:w="5553" w:type="dxa"/>
          </w:tcPr>
          <w:p w14:paraId="2B439E4F" w14:textId="77777777" w:rsidR="00E64310" w:rsidRPr="008B0A79" w:rsidRDefault="00E64310" w:rsidP="00534B60">
            <w:pPr>
              <w:pStyle w:val="Default"/>
              <w:numPr>
                <w:ilvl w:val="0"/>
                <w:numId w:val="5"/>
              </w:numPr>
              <w:ind w:left="505" w:hanging="222"/>
              <w:rPr>
                <w:sz w:val="20"/>
                <w:szCs w:val="20"/>
              </w:rPr>
            </w:pPr>
            <w:r w:rsidRPr="008B0A79">
              <w:rPr>
                <w:sz w:val="20"/>
                <w:szCs w:val="20"/>
              </w:rPr>
              <w:t xml:space="preserve">All participants must wear arm bracers. </w:t>
            </w:r>
          </w:p>
          <w:p w14:paraId="5C1CF57E" w14:textId="5B46CB2D" w:rsidR="00E64310" w:rsidRPr="008B0A79" w:rsidRDefault="00314548" w:rsidP="00534B60">
            <w:pPr>
              <w:pStyle w:val="Default"/>
              <w:numPr>
                <w:ilvl w:val="0"/>
                <w:numId w:val="5"/>
              </w:numPr>
              <w:ind w:left="505" w:hanging="222"/>
              <w:rPr>
                <w:sz w:val="20"/>
                <w:szCs w:val="20"/>
              </w:rPr>
            </w:pPr>
            <w:r>
              <w:rPr>
                <w:sz w:val="20"/>
                <w:szCs w:val="20"/>
              </w:rPr>
              <w:t xml:space="preserve">Instructor </w:t>
            </w:r>
            <w:r w:rsidR="00E64310" w:rsidRPr="008B0A79">
              <w:rPr>
                <w:sz w:val="20"/>
                <w:szCs w:val="20"/>
              </w:rPr>
              <w:t xml:space="preserve">to demonstrate correct shooting technique. </w:t>
            </w:r>
          </w:p>
          <w:p w14:paraId="5E02D6D6" w14:textId="365D48A4" w:rsidR="00E64310" w:rsidRPr="008B0A79" w:rsidRDefault="00314548" w:rsidP="00534B60">
            <w:pPr>
              <w:pStyle w:val="Default"/>
              <w:numPr>
                <w:ilvl w:val="0"/>
                <w:numId w:val="5"/>
              </w:numPr>
              <w:ind w:left="505" w:hanging="222"/>
              <w:rPr>
                <w:sz w:val="20"/>
                <w:szCs w:val="20"/>
              </w:rPr>
            </w:pPr>
            <w:r>
              <w:rPr>
                <w:sz w:val="20"/>
                <w:szCs w:val="20"/>
              </w:rPr>
              <w:t>Adult supervisors</w:t>
            </w:r>
            <w:r w:rsidR="00E64310" w:rsidRPr="008B0A79">
              <w:rPr>
                <w:sz w:val="20"/>
                <w:szCs w:val="20"/>
              </w:rPr>
              <w:t xml:space="preserve"> to remain vigilant while participants are shooting. </w:t>
            </w:r>
          </w:p>
          <w:p w14:paraId="2DF8B772" w14:textId="77777777" w:rsidR="00E64310" w:rsidRPr="008B0A79" w:rsidRDefault="00E64310" w:rsidP="00E64310">
            <w:pPr>
              <w:rPr>
                <w:rFonts w:ascii="Arial" w:hAnsi="Arial" w:cs="Arial"/>
                <w:sz w:val="20"/>
                <w:szCs w:val="20"/>
              </w:rPr>
            </w:pPr>
          </w:p>
        </w:tc>
        <w:tc>
          <w:tcPr>
            <w:tcW w:w="1228" w:type="dxa"/>
          </w:tcPr>
          <w:p w14:paraId="39A252E0" w14:textId="7FE2ACD2" w:rsidR="00E64310" w:rsidRDefault="00534B60" w:rsidP="00E64310">
            <w:r>
              <w:t>2</w:t>
            </w:r>
          </w:p>
        </w:tc>
        <w:tc>
          <w:tcPr>
            <w:tcW w:w="1477" w:type="dxa"/>
          </w:tcPr>
          <w:p w14:paraId="235239A3" w14:textId="360CED73" w:rsidR="00E64310" w:rsidRDefault="00534B60" w:rsidP="00E64310">
            <w:r>
              <w:t>1</w:t>
            </w:r>
          </w:p>
        </w:tc>
        <w:tc>
          <w:tcPr>
            <w:tcW w:w="1026" w:type="dxa"/>
          </w:tcPr>
          <w:p w14:paraId="2479E906" w14:textId="6AE9E3AA" w:rsidR="00E64310" w:rsidRDefault="00D6309E" w:rsidP="00E64310">
            <w:r>
              <w:t>2</w:t>
            </w:r>
          </w:p>
        </w:tc>
        <w:tc>
          <w:tcPr>
            <w:tcW w:w="1317" w:type="dxa"/>
          </w:tcPr>
          <w:p w14:paraId="73ED579B" w14:textId="77777777" w:rsidR="00E64310" w:rsidRDefault="00E64310" w:rsidP="00E64310">
            <w:r w:rsidRPr="005C66D8">
              <w:rPr>
                <w:rFonts w:ascii="Arial" w:hAnsi="Arial" w:cs="Arial"/>
              </w:rPr>
              <w:t xml:space="preserve">Adequately Controlled </w:t>
            </w:r>
          </w:p>
        </w:tc>
      </w:tr>
      <w:tr w:rsidR="00E64310" w14:paraId="3B76B187" w14:textId="77777777" w:rsidTr="00313D61">
        <w:tc>
          <w:tcPr>
            <w:tcW w:w="2586" w:type="dxa"/>
          </w:tcPr>
          <w:p w14:paraId="7B4C8471" w14:textId="77777777" w:rsidR="00E64310" w:rsidRDefault="00E64310" w:rsidP="00E64310">
            <w:pPr>
              <w:pStyle w:val="Default"/>
              <w:rPr>
                <w:sz w:val="20"/>
                <w:szCs w:val="20"/>
              </w:rPr>
            </w:pPr>
            <w:r>
              <w:rPr>
                <w:sz w:val="20"/>
                <w:szCs w:val="20"/>
              </w:rPr>
              <w:t xml:space="preserve">Arrows falling off </w:t>
            </w:r>
            <w:proofErr w:type="gramStart"/>
            <w:r>
              <w:rPr>
                <w:sz w:val="20"/>
                <w:szCs w:val="20"/>
              </w:rPr>
              <w:t>bow</w:t>
            </w:r>
            <w:proofErr w:type="gramEnd"/>
            <w:r>
              <w:rPr>
                <w:sz w:val="20"/>
                <w:szCs w:val="20"/>
              </w:rPr>
              <w:t xml:space="preserve"> </w:t>
            </w:r>
          </w:p>
          <w:p w14:paraId="2FBB7D91" w14:textId="0AD93362" w:rsidR="00E64310" w:rsidRDefault="00E64310" w:rsidP="00E64310">
            <w:pPr>
              <w:pStyle w:val="Default"/>
              <w:rPr>
                <w:sz w:val="20"/>
                <w:szCs w:val="20"/>
              </w:rPr>
            </w:pPr>
            <w:r>
              <w:rPr>
                <w:sz w:val="20"/>
                <w:szCs w:val="20"/>
              </w:rPr>
              <w:t xml:space="preserve">Injury from end of arrow coming into contact with participants </w:t>
            </w:r>
            <w:proofErr w:type="gramStart"/>
            <w:r>
              <w:rPr>
                <w:sz w:val="20"/>
                <w:szCs w:val="20"/>
              </w:rPr>
              <w:t>hand</w:t>
            </w:r>
            <w:proofErr w:type="gramEnd"/>
            <w:r>
              <w:rPr>
                <w:sz w:val="20"/>
                <w:szCs w:val="20"/>
              </w:rPr>
              <w:t xml:space="preserve"> </w:t>
            </w:r>
          </w:p>
          <w:p w14:paraId="46CCF858" w14:textId="77777777" w:rsidR="00E64310" w:rsidRDefault="00E64310" w:rsidP="00E64310">
            <w:pPr>
              <w:pStyle w:val="Default"/>
              <w:rPr>
                <w:sz w:val="20"/>
                <w:szCs w:val="20"/>
              </w:rPr>
            </w:pPr>
          </w:p>
        </w:tc>
        <w:tc>
          <w:tcPr>
            <w:tcW w:w="761" w:type="dxa"/>
          </w:tcPr>
          <w:p w14:paraId="40602B8C" w14:textId="77777777" w:rsidR="00E64310" w:rsidRDefault="00E64310" w:rsidP="00E64310">
            <w:r w:rsidRPr="00145AF8">
              <w:t>All</w:t>
            </w:r>
          </w:p>
        </w:tc>
        <w:tc>
          <w:tcPr>
            <w:tcW w:w="5553" w:type="dxa"/>
          </w:tcPr>
          <w:p w14:paraId="70D55700" w14:textId="79DF6957" w:rsidR="00E64310" w:rsidRPr="00CB5DB9" w:rsidRDefault="00E64310" w:rsidP="00CB5DB9">
            <w:pPr>
              <w:pStyle w:val="Default"/>
              <w:numPr>
                <w:ilvl w:val="0"/>
                <w:numId w:val="5"/>
              </w:numPr>
              <w:ind w:left="505" w:hanging="283"/>
              <w:rPr>
                <w:sz w:val="20"/>
                <w:szCs w:val="20"/>
              </w:rPr>
            </w:pPr>
            <w:r w:rsidRPr="008B0A79">
              <w:rPr>
                <w:sz w:val="20"/>
                <w:szCs w:val="20"/>
              </w:rPr>
              <w:t>All arrows should be checked for length before shooting commences, this length should be 3” longer than the outstretched arm length.</w:t>
            </w:r>
          </w:p>
        </w:tc>
        <w:tc>
          <w:tcPr>
            <w:tcW w:w="1228" w:type="dxa"/>
          </w:tcPr>
          <w:p w14:paraId="43778FAA" w14:textId="78582AE2" w:rsidR="00E64310" w:rsidRDefault="00534B60" w:rsidP="00E64310">
            <w:r>
              <w:t>2</w:t>
            </w:r>
          </w:p>
        </w:tc>
        <w:tc>
          <w:tcPr>
            <w:tcW w:w="1477" w:type="dxa"/>
          </w:tcPr>
          <w:p w14:paraId="5CCF3F8D" w14:textId="69720E78" w:rsidR="00E64310" w:rsidRDefault="00534B60" w:rsidP="00E64310">
            <w:r>
              <w:t>1</w:t>
            </w:r>
          </w:p>
        </w:tc>
        <w:tc>
          <w:tcPr>
            <w:tcW w:w="1026" w:type="dxa"/>
          </w:tcPr>
          <w:p w14:paraId="15C5F96A" w14:textId="28FE23AE" w:rsidR="00E64310" w:rsidRDefault="00534B60" w:rsidP="00E64310">
            <w:r>
              <w:t>2</w:t>
            </w:r>
          </w:p>
        </w:tc>
        <w:tc>
          <w:tcPr>
            <w:tcW w:w="1317" w:type="dxa"/>
          </w:tcPr>
          <w:p w14:paraId="66FE0E47" w14:textId="77777777" w:rsidR="00E64310" w:rsidRDefault="00E64310" w:rsidP="00E64310">
            <w:r w:rsidRPr="005C66D8">
              <w:rPr>
                <w:rFonts w:ascii="Arial" w:hAnsi="Arial" w:cs="Arial"/>
              </w:rPr>
              <w:t xml:space="preserve">Adequately Controlled </w:t>
            </w:r>
          </w:p>
        </w:tc>
      </w:tr>
      <w:tr w:rsidR="00E64310" w14:paraId="04EBA3C8" w14:textId="77777777" w:rsidTr="00313D61">
        <w:tc>
          <w:tcPr>
            <w:tcW w:w="2586" w:type="dxa"/>
          </w:tcPr>
          <w:p w14:paraId="53856BEC" w14:textId="77777777" w:rsidR="00E64310" w:rsidRDefault="00E64310" w:rsidP="00E64310">
            <w:pPr>
              <w:pStyle w:val="Default"/>
              <w:rPr>
                <w:sz w:val="20"/>
                <w:szCs w:val="20"/>
              </w:rPr>
            </w:pPr>
            <w:r>
              <w:rPr>
                <w:sz w:val="20"/>
                <w:szCs w:val="20"/>
              </w:rPr>
              <w:t xml:space="preserve">Incorrect arrow retrieval </w:t>
            </w:r>
          </w:p>
          <w:p w14:paraId="408A1B72" w14:textId="77777777" w:rsidR="00E64310" w:rsidRDefault="00E64310" w:rsidP="00E64310">
            <w:pPr>
              <w:pStyle w:val="Default"/>
              <w:rPr>
                <w:sz w:val="20"/>
                <w:szCs w:val="20"/>
              </w:rPr>
            </w:pPr>
            <w:r>
              <w:rPr>
                <w:sz w:val="20"/>
                <w:szCs w:val="20"/>
              </w:rPr>
              <w:t xml:space="preserve">Injuries caused by contact with </w:t>
            </w:r>
            <w:proofErr w:type="gramStart"/>
            <w:r>
              <w:rPr>
                <w:sz w:val="20"/>
                <w:szCs w:val="20"/>
              </w:rPr>
              <w:t>arrows</w:t>
            </w:r>
            <w:proofErr w:type="gramEnd"/>
            <w:r>
              <w:rPr>
                <w:sz w:val="20"/>
                <w:szCs w:val="20"/>
              </w:rPr>
              <w:t xml:space="preserve"> </w:t>
            </w:r>
          </w:p>
          <w:p w14:paraId="0D4BAEAC" w14:textId="77777777" w:rsidR="00E64310" w:rsidRDefault="00E64310" w:rsidP="00E64310">
            <w:pPr>
              <w:pStyle w:val="Default"/>
              <w:rPr>
                <w:sz w:val="20"/>
                <w:szCs w:val="20"/>
              </w:rPr>
            </w:pPr>
          </w:p>
        </w:tc>
        <w:tc>
          <w:tcPr>
            <w:tcW w:w="761" w:type="dxa"/>
          </w:tcPr>
          <w:p w14:paraId="2B78B030" w14:textId="77777777" w:rsidR="00E64310" w:rsidRDefault="00E64310" w:rsidP="00E64310">
            <w:r w:rsidRPr="00145AF8">
              <w:t>All</w:t>
            </w:r>
          </w:p>
        </w:tc>
        <w:tc>
          <w:tcPr>
            <w:tcW w:w="5553" w:type="dxa"/>
          </w:tcPr>
          <w:p w14:paraId="72DC90B1" w14:textId="6DA2326E" w:rsidR="00E64310" w:rsidRPr="008B0A79" w:rsidRDefault="00534B60" w:rsidP="00534B60">
            <w:pPr>
              <w:pStyle w:val="Default"/>
              <w:numPr>
                <w:ilvl w:val="0"/>
                <w:numId w:val="5"/>
              </w:numPr>
              <w:ind w:left="505" w:hanging="222"/>
              <w:rPr>
                <w:sz w:val="20"/>
                <w:szCs w:val="20"/>
              </w:rPr>
            </w:pPr>
            <w:r>
              <w:rPr>
                <w:sz w:val="20"/>
                <w:szCs w:val="20"/>
              </w:rPr>
              <w:t>Adult in charge (instructor)</w:t>
            </w:r>
            <w:r w:rsidR="00E64310" w:rsidRPr="008B0A79">
              <w:rPr>
                <w:sz w:val="20"/>
                <w:szCs w:val="20"/>
              </w:rPr>
              <w:t xml:space="preserve"> to ensure the correct method of removal of arrows demonstrated and monitored. </w:t>
            </w:r>
          </w:p>
          <w:p w14:paraId="12A7CC04" w14:textId="77777777" w:rsidR="00E64310" w:rsidRPr="008B0A79" w:rsidRDefault="00E64310" w:rsidP="00534B60">
            <w:pPr>
              <w:pStyle w:val="Default"/>
              <w:numPr>
                <w:ilvl w:val="0"/>
                <w:numId w:val="5"/>
              </w:numPr>
              <w:ind w:left="505" w:hanging="222"/>
              <w:rPr>
                <w:sz w:val="20"/>
                <w:szCs w:val="20"/>
              </w:rPr>
            </w:pPr>
            <w:r w:rsidRPr="008B0A79">
              <w:rPr>
                <w:sz w:val="20"/>
                <w:szCs w:val="20"/>
              </w:rPr>
              <w:t xml:space="preserve">Staff Member to demonstrate correct technique for carrying arrows. </w:t>
            </w:r>
          </w:p>
          <w:p w14:paraId="4A4A76B7" w14:textId="77777777" w:rsidR="00E64310" w:rsidRPr="008B0A79" w:rsidRDefault="00E64310" w:rsidP="00534B60">
            <w:pPr>
              <w:pStyle w:val="Default"/>
              <w:numPr>
                <w:ilvl w:val="0"/>
                <w:numId w:val="5"/>
              </w:numPr>
              <w:ind w:left="505" w:hanging="222"/>
              <w:rPr>
                <w:sz w:val="20"/>
                <w:szCs w:val="20"/>
              </w:rPr>
            </w:pPr>
            <w:r w:rsidRPr="008B0A79">
              <w:rPr>
                <w:sz w:val="20"/>
                <w:szCs w:val="20"/>
              </w:rPr>
              <w:t xml:space="preserve">Staff Member to be situated at target as arrows are being retrieved. </w:t>
            </w:r>
          </w:p>
          <w:p w14:paraId="25B92C57" w14:textId="77777777" w:rsidR="00E64310" w:rsidRPr="008B0A79" w:rsidRDefault="00E64310" w:rsidP="00E64310">
            <w:pPr>
              <w:pStyle w:val="Default"/>
              <w:rPr>
                <w:color w:val="auto"/>
                <w:sz w:val="20"/>
                <w:szCs w:val="20"/>
              </w:rPr>
            </w:pPr>
          </w:p>
        </w:tc>
        <w:tc>
          <w:tcPr>
            <w:tcW w:w="1228" w:type="dxa"/>
          </w:tcPr>
          <w:p w14:paraId="4BE6C19F" w14:textId="7AAB9199" w:rsidR="00E64310" w:rsidRDefault="00720E27" w:rsidP="00E64310">
            <w:r>
              <w:t>3</w:t>
            </w:r>
          </w:p>
        </w:tc>
        <w:tc>
          <w:tcPr>
            <w:tcW w:w="1477" w:type="dxa"/>
          </w:tcPr>
          <w:p w14:paraId="6E9EDD8E" w14:textId="22FD8282" w:rsidR="00E64310" w:rsidRDefault="00720E27" w:rsidP="00E64310">
            <w:r>
              <w:t>2</w:t>
            </w:r>
          </w:p>
        </w:tc>
        <w:tc>
          <w:tcPr>
            <w:tcW w:w="1026" w:type="dxa"/>
          </w:tcPr>
          <w:p w14:paraId="5FA686E5" w14:textId="72848CAA" w:rsidR="00E64310" w:rsidRDefault="00720E27" w:rsidP="00E64310">
            <w:r>
              <w:t>6</w:t>
            </w:r>
          </w:p>
        </w:tc>
        <w:tc>
          <w:tcPr>
            <w:tcW w:w="1317" w:type="dxa"/>
          </w:tcPr>
          <w:p w14:paraId="1291F834" w14:textId="77777777" w:rsidR="00E64310" w:rsidRDefault="00E64310" w:rsidP="00E64310">
            <w:r w:rsidRPr="005C66D8">
              <w:rPr>
                <w:rFonts w:ascii="Arial" w:hAnsi="Arial" w:cs="Arial"/>
              </w:rPr>
              <w:t xml:space="preserve">Adequately Controlled </w:t>
            </w:r>
          </w:p>
        </w:tc>
      </w:tr>
      <w:tr w:rsidR="00E64310" w14:paraId="6306E203" w14:textId="77777777" w:rsidTr="00313D61">
        <w:tc>
          <w:tcPr>
            <w:tcW w:w="2586" w:type="dxa"/>
          </w:tcPr>
          <w:p w14:paraId="5EF6EEAB" w14:textId="77777777" w:rsidR="00E64310" w:rsidRDefault="00E64310" w:rsidP="00E64310">
            <w:pPr>
              <w:pStyle w:val="Default"/>
              <w:rPr>
                <w:sz w:val="20"/>
                <w:szCs w:val="20"/>
              </w:rPr>
            </w:pPr>
            <w:r>
              <w:rPr>
                <w:sz w:val="20"/>
                <w:szCs w:val="20"/>
              </w:rPr>
              <w:lastRenderedPageBreak/>
              <w:t xml:space="preserve">Stray arrows </w:t>
            </w:r>
          </w:p>
        </w:tc>
        <w:tc>
          <w:tcPr>
            <w:tcW w:w="761" w:type="dxa"/>
          </w:tcPr>
          <w:p w14:paraId="422F0D1B" w14:textId="77777777" w:rsidR="00E64310" w:rsidRDefault="00E64310" w:rsidP="00E64310">
            <w:r w:rsidRPr="00145AF8">
              <w:t>All</w:t>
            </w:r>
          </w:p>
        </w:tc>
        <w:tc>
          <w:tcPr>
            <w:tcW w:w="5553" w:type="dxa"/>
          </w:tcPr>
          <w:p w14:paraId="5B607A7D" w14:textId="77777777" w:rsidR="00E64310" w:rsidRPr="008B0A79" w:rsidRDefault="00E64310" w:rsidP="00953A1B">
            <w:pPr>
              <w:pStyle w:val="Default"/>
              <w:numPr>
                <w:ilvl w:val="0"/>
                <w:numId w:val="6"/>
              </w:numPr>
              <w:ind w:left="505" w:hanging="283"/>
              <w:rPr>
                <w:sz w:val="20"/>
                <w:szCs w:val="20"/>
              </w:rPr>
            </w:pPr>
            <w:r w:rsidRPr="008B0A79">
              <w:rPr>
                <w:sz w:val="20"/>
                <w:szCs w:val="20"/>
              </w:rPr>
              <w:t xml:space="preserve">Waiting participants to be asked not to distract shooters. </w:t>
            </w:r>
          </w:p>
          <w:p w14:paraId="1F47FA49" w14:textId="77777777" w:rsidR="00E64310" w:rsidRPr="008B0A79" w:rsidRDefault="00E64310" w:rsidP="00953A1B">
            <w:pPr>
              <w:pStyle w:val="Default"/>
              <w:numPr>
                <w:ilvl w:val="0"/>
                <w:numId w:val="6"/>
              </w:numPr>
              <w:ind w:left="505" w:hanging="283"/>
              <w:rPr>
                <w:sz w:val="20"/>
                <w:szCs w:val="20"/>
              </w:rPr>
            </w:pPr>
            <w:r w:rsidRPr="008B0A79">
              <w:rPr>
                <w:sz w:val="20"/>
                <w:szCs w:val="20"/>
              </w:rPr>
              <w:t xml:space="preserve">All nets to be in place and fastened correctly. </w:t>
            </w:r>
          </w:p>
          <w:p w14:paraId="2DA06E5B" w14:textId="7F2EDA8C" w:rsidR="00E64310" w:rsidRPr="008B0A79" w:rsidRDefault="00E64310" w:rsidP="00720E27">
            <w:pPr>
              <w:pStyle w:val="Default"/>
              <w:numPr>
                <w:ilvl w:val="0"/>
                <w:numId w:val="6"/>
              </w:numPr>
              <w:ind w:left="505" w:hanging="283"/>
              <w:rPr>
                <w:color w:val="auto"/>
                <w:sz w:val="20"/>
                <w:szCs w:val="20"/>
              </w:rPr>
            </w:pPr>
            <w:r w:rsidRPr="008B0A79">
              <w:rPr>
                <w:sz w:val="20"/>
                <w:szCs w:val="20"/>
              </w:rPr>
              <w:t xml:space="preserve">Range to be set up in accordance with operating guidelines. </w:t>
            </w:r>
          </w:p>
        </w:tc>
        <w:tc>
          <w:tcPr>
            <w:tcW w:w="1228" w:type="dxa"/>
          </w:tcPr>
          <w:p w14:paraId="7EB65359" w14:textId="621554FC" w:rsidR="00E64310" w:rsidRDefault="00720E27" w:rsidP="00E64310">
            <w:r>
              <w:t>4</w:t>
            </w:r>
          </w:p>
        </w:tc>
        <w:tc>
          <w:tcPr>
            <w:tcW w:w="1477" w:type="dxa"/>
          </w:tcPr>
          <w:p w14:paraId="33A889AC" w14:textId="676A31DE" w:rsidR="00E64310" w:rsidRDefault="00720E27" w:rsidP="00E64310">
            <w:r>
              <w:t>2</w:t>
            </w:r>
          </w:p>
        </w:tc>
        <w:tc>
          <w:tcPr>
            <w:tcW w:w="1026" w:type="dxa"/>
          </w:tcPr>
          <w:p w14:paraId="63B66D90" w14:textId="7008082F" w:rsidR="00E64310" w:rsidRDefault="00720E27" w:rsidP="00E64310">
            <w:r>
              <w:t>8</w:t>
            </w:r>
          </w:p>
        </w:tc>
        <w:tc>
          <w:tcPr>
            <w:tcW w:w="1317" w:type="dxa"/>
          </w:tcPr>
          <w:p w14:paraId="68962499" w14:textId="77777777" w:rsidR="00E64310" w:rsidRDefault="00E64310" w:rsidP="00E64310">
            <w:r w:rsidRPr="005C66D8">
              <w:rPr>
                <w:rFonts w:ascii="Arial" w:hAnsi="Arial" w:cs="Arial"/>
              </w:rPr>
              <w:t xml:space="preserve">Adequately Controlled </w:t>
            </w:r>
          </w:p>
        </w:tc>
      </w:tr>
      <w:tr w:rsidR="00E64310" w14:paraId="36B569CD" w14:textId="77777777" w:rsidTr="00313D61">
        <w:tc>
          <w:tcPr>
            <w:tcW w:w="2586" w:type="dxa"/>
          </w:tcPr>
          <w:p w14:paraId="1A198487" w14:textId="77777777" w:rsidR="00E64310" w:rsidRDefault="00E64310" w:rsidP="00E64310">
            <w:pPr>
              <w:pStyle w:val="Default"/>
              <w:rPr>
                <w:sz w:val="20"/>
                <w:szCs w:val="20"/>
              </w:rPr>
            </w:pPr>
            <w:r>
              <w:rPr>
                <w:sz w:val="20"/>
                <w:szCs w:val="20"/>
              </w:rPr>
              <w:t xml:space="preserve">Encroachment from </w:t>
            </w:r>
            <w:proofErr w:type="spellStart"/>
            <w:proofErr w:type="gramStart"/>
            <w:r>
              <w:rPr>
                <w:sz w:val="20"/>
                <w:szCs w:val="20"/>
              </w:rPr>
              <w:t>non participants</w:t>
            </w:r>
            <w:proofErr w:type="spellEnd"/>
            <w:proofErr w:type="gramEnd"/>
            <w:r>
              <w:rPr>
                <w:sz w:val="20"/>
                <w:szCs w:val="20"/>
              </w:rPr>
              <w:t xml:space="preserve"> </w:t>
            </w:r>
          </w:p>
          <w:p w14:paraId="5FFDF70C" w14:textId="77777777" w:rsidR="00E64310" w:rsidRDefault="00E64310" w:rsidP="00E64310">
            <w:pPr>
              <w:pStyle w:val="Default"/>
              <w:rPr>
                <w:sz w:val="20"/>
                <w:szCs w:val="20"/>
              </w:rPr>
            </w:pPr>
          </w:p>
        </w:tc>
        <w:tc>
          <w:tcPr>
            <w:tcW w:w="761" w:type="dxa"/>
          </w:tcPr>
          <w:p w14:paraId="2CFB768E" w14:textId="77777777" w:rsidR="00E64310" w:rsidRDefault="00E64310" w:rsidP="00E64310">
            <w:r w:rsidRPr="00145AF8">
              <w:t>All</w:t>
            </w:r>
          </w:p>
        </w:tc>
        <w:tc>
          <w:tcPr>
            <w:tcW w:w="5553" w:type="dxa"/>
          </w:tcPr>
          <w:p w14:paraId="45FFEE57" w14:textId="77777777" w:rsidR="00E64310" w:rsidRPr="008B0A79" w:rsidRDefault="00E64310" w:rsidP="00E64310">
            <w:pPr>
              <w:pStyle w:val="Default"/>
              <w:rPr>
                <w:color w:val="auto"/>
                <w:sz w:val="20"/>
                <w:szCs w:val="20"/>
              </w:rPr>
            </w:pPr>
          </w:p>
          <w:p w14:paraId="066767C2" w14:textId="6DC25121" w:rsidR="00E64310" w:rsidRPr="008B0A79" w:rsidRDefault="00953A1B" w:rsidP="00953A1B">
            <w:pPr>
              <w:pStyle w:val="Default"/>
              <w:numPr>
                <w:ilvl w:val="0"/>
                <w:numId w:val="7"/>
              </w:numPr>
              <w:ind w:left="505" w:hanging="283"/>
              <w:rPr>
                <w:sz w:val="20"/>
                <w:szCs w:val="20"/>
              </w:rPr>
            </w:pPr>
            <w:r>
              <w:rPr>
                <w:sz w:val="20"/>
                <w:szCs w:val="20"/>
              </w:rPr>
              <w:t>Adult in charge (instructor)</w:t>
            </w:r>
            <w:r w:rsidR="00E64310" w:rsidRPr="008B0A79">
              <w:rPr>
                <w:sz w:val="20"/>
                <w:szCs w:val="20"/>
              </w:rPr>
              <w:t xml:space="preserve"> to be aware at all times of anyone approaching the range. </w:t>
            </w:r>
          </w:p>
          <w:p w14:paraId="48044362" w14:textId="77777777" w:rsidR="00E64310" w:rsidRPr="008B0A79" w:rsidRDefault="00E64310" w:rsidP="00953A1B">
            <w:pPr>
              <w:pStyle w:val="Default"/>
              <w:ind w:left="505" w:hanging="283"/>
              <w:rPr>
                <w:sz w:val="20"/>
                <w:szCs w:val="20"/>
              </w:rPr>
            </w:pPr>
          </w:p>
          <w:p w14:paraId="6699F27F" w14:textId="77777777" w:rsidR="00E64310" w:rsidRPr="008B0A79" w:rsidRDefault="00E64310" w:rsidP="00953A1B">
            <w:pPr>
              <w:pStyle w:val="Default"/>
              <w:numPr>
                <w:ilvl w:val="0"/>
                <w:numId w:val="7"/>
              </w:numPr>
              <w:ind w:left="505" w:hanging="283"/>
              <w:rPr>
                <w:sz w:val="20"/>
                <w:szCs w:val="20"/>
              </w:rPr>
            </w:pPr>
            <w:r w:rsidRPr="008B0A79">
              <w:rPr>
                <w:sz w:val="20"/>
                <w:szCs w:val="20"/>
              </w:rPr>
              <w:t xml:space="preserve">Appropriate signage to be in place prior to shooting. </w:t>
            </w:r>
          </w:p>
          <w:p w14:paraId="3AF8E18E" w14:textId="77777777" w:rsidR="00E64310" w:rsidRPr="008B0A79" w:rsidRDefault="00E64310" w:rsidP="00953A1B">
            <w:pPr>
              <w:pStyle w:val="Default"/>
              <w:ind w:left="505" w:hanging="283"/>
              <w:rPr>
                <w:sz w:val="20"/>
                <w:szCs w:val="20"/>
              </w:rPr>
            </w:pPr>
          </w:p>
          <w:p w14:paraId="78F1E23E" w14:textId="77777777" w:rsidR="00E64310" w:rsidRPr="008B0A79" w:rsidRDefault="00E64310" w:rsidP="00953A1B">
            <w:pPr>
              <w:pStyle w:val="Default"/>
              <w:numPr>
                <w:ilvl w:val="0"/>
                <w:numId w:val="7"/>
              </w:numPr>
              <w:ind w:left="505" w:hanging="283"/>
              <w:rPr>
                <w:sz w:val="20"/>
                <w:szCs w:val="20"/>
              </w:rPr>
            </w:pPr>
            <w:r w:rsidRPr="008B0A79">
              <w:rPr>
                <w:sz w:val="20"/>
                <w:szCs w:val="20"/>
              </w:rPr>
              <w:t xml:space="preserve">Warning commands to be covered at start of session in safety </w:t>
            </w:r>
            <w:proofErr w:type="gramStart"/>
            <w:r w:rsidRPr="008B0A79">
              <w:rPr>
                <w:sz w:val="20"/>
                <w:szCs w:val="20"/>
              </w:rPr>
              <w:t>talk</w:t>
            </w:r>
            <w:proofErr w:type="gramEnd"/>
            <w:r w:rsidRPr="008B0A79">
              <w:rPr>
                <w:sz w:val="20"/>
                <w:szCs w:val="20"/>
              </w:rPr>
              <w:t xml:space="preserve"> </w:t>
            </w:r>
          </w:p>
          <w:p w14:paraId="728166AC" w14:textId="77777777" w:rsidR="00E64310" w:rsidRPr="008B0A79" w:rsidRDefault="00E64310" w:rsidP="00953A1B">
            <w:pPr>
              <w:pStyle w:val="Default"/>
              <w:ind w:left="505" w:hanging="283"/>
              <w:rPr>
                <w:color w:val="auto"/>
                <w:sz w:val="20"/>
                <w:szCs w:val="20"/>
              </w:rPr>
            </w:pPr>
          </w:p>
          <w:p w14:paraId="694CC1F4" w14:textId="6701ABDF" w:rsidR="00E64310" w:rsidRPr="008B0A79" w:rsidRDefault="00E64310" w:rsidP="00953A1B">
            <w:pPr>
              <w:pStyle w:val="Default"/>
              <w:numPr>
                <w:ilvl w:val="0"/>
                <w:numId w:val="7"/>
              </w:numPr>
              <w:ind w:left="505" w:hanging="283"/>
              <w:rPr>
                <w:color w:val="auto"/>
                <w:sz w:val="20"/>
                <w:szCs w:val="20"/>
              </w:rPr>
            </w:pPr>
            <w:r w:rsidRPr="008B0A79">
              <w:rPr>
                <w:color w:val="auto"/>
                <w:sz w:val="20"/>
                <w:szCs w:val="20"/>
              </w:rPr>
              <w:t>If a person or animal moves towards or crosses the shooting area while archery is in progress, all archery must stop</w:t>
            </w:r>
            <w:r w:rsidR="00953A1B">
              <w:rPr>
                <w:color w:val="auto"/>
                <w:sz w:val="20"/>
                <w:szCs w:val="20"/>
              </w:rPr>
              <w:t xml:space="preserve"> immediately</w:t>
            </w:r>
            <w:r w:rsidRPr="008B0A79">
              <w:rPr>
                <w:color w:val="auto"/>
                <w:sz w:val="20"/>
                <w:szCs w:val="20"/>
              </w:rPr>
              <w:t xml:space="preserve">. </w:t>
            </w:r>
          </w:p>
          <w:p w14:paraId="40B99604" w14:textId="77777777" w:rsidR="00E64310" w:rsidRPr="008B0A79" w:rsidRDefault="00E64310" w:rsidP="00E64310">
            <w:pPr>
              <w:pStyle w:val="Default"/>
              <w:rPr>
                <w:color w:val="auto"/>
                <w:sz w:val="20"/>
                <w:szCs w:val="20"/>
              </w:rPr>
            </w:pPr>
          </w:p>
        </w:tc>
        <w:tc>
          <w:tcPr>
            <w:tcW w:w="1228" w:type="dxa"/>
          </w:tcPr>
          <w:p w14:paraId="2ABCF245" w14:textId="27B3689D" w:rsidR="00E64310" w:rsidRDefault="00010B34" w:rsidP="00E64310">
            <w:r>
              <w:t>4</w:t>
            </w:r>
          </w:p>
        </w:tc>
        <w:tc>
          <w:tcPr>
            <w:tcW w:w="1477" w:type="dxa"/>
          </w:tcPr>
          <w:p w14:paraId="2DA6FA3D" w14:textId="28C115EB" w:rsidR="00E64310" w:rsidRDefault="00010B34" w:rsidP="00E64310">
            <w:r>
              <w:t>1</w:t>
            </w:r>
          </w:p>
        </w:tc>
        <w:tc>
          <w:tcPr>
            <w:tcW w:w="1026" w:type="dxa"/>
          </w:tcPr>
          <w:p w14:paraId="79DAC056" w14:textId="1272ABC5" w:rsidR="00E64310" w:rsidRDefault="00010B34" w:rsidP="00E64310">
            <w:r>
              <w:t>4</w:t>
            </w:r>
          </w:p>
        </w:tc>
        <w:tc>
          <w:tcPr>
            <w:tcW w:w="1317" w:type="dxa"/>
          </w:tcPr>
          <w:p w14:paraId="58119CB3" w14:textId="77777777" w:rsidR="00E64310" w:rsidRDefault="00E64310" w:rsidP="00E64310">
            <w:r w:rsidRPr="005C66D8">
              <w:rPr>
                <w:rFonts w:ascii="Arial" w:hAnsi="Arial" w:cs="Arial"/>
              </w:rPr>
              <w:t xml:space="preserve">Adequately Controlled </w:t>
            </w:r>
          </w:p>
        </w:tc>
      </w:tr>
      <w:tr w:rsidR="00E64310" w14:paraId="53CD2495" w14:textId="77777777" w:rsidTr="00313D61">
        <w:trPr>
          <w:trHeight w:val="462"/>
        </w:trPr>
        <w:tc>
          <w:tcPr>
            <w:tcW w:w="2586" w:type="dxa"/>
          </w:tcPr>
          <w:p w14:paraId="68A8B117" w14:textId="77777777" w:rsidR="00E64310" w:rsidRDefault="00E64310" w:rsidP="00E64310">
            <w:pPr>
              <w:pStyle w:val="Default"/>
              <w:rPr>
                <w:sz w:val="20"/>
                <w:szCs w:val="20"/>
              </w:rPr>
            </w:pPr>
            <w:r>
              <w:rPr>
                <w:sz w:val="20"/>
                <w:szCs w:val="20"/>
              </w:rPr>
              <w:t xml:space="preserve">Falling Target </w:t>
            </w:r>
          </w:p>
          <w:p w14:paraId="2A9EB478" w14:textId="77777777" w:rsidR="00E64310" w:rsidRDefault="00E64310" w:rsidP="00E64310">
            <w:pPr>
              <w:pStyle w:val="Default"/>
              <w:rPr>
                <w:sz w:val="20"/>
                <w:szCs w:val="20"/>
              </w:rPr>
            </w:pPr>
          </w:p>
        </w:tc>
        <w:tc>
          <w:tcPr>
            <w:tcW w:w="761" w:type="dxa"/>
          </w:tcPr>
          <w:p w14:paraId="257E35C3" w14:textId="77777777" w:rsidR="00E64310" w:rsidRDefault="00E64310" w:rsidP="00E64310">
            <w:r w:rsidRPr="00145AF8">
              <w:t>All</w:t>
            </w:r>
          </w:p>
        </w:tc>
        <w:tc>
          <w:tcPr>
            <w:tcW w:w="5553" w:type="dxa"/>
          </w:tcPr>
          <w:p w14:paraId="5FAD5362" w14:textId="77777777" w:rsidR="00E64310" w:rsidRPr="008B0A79" w:rsidRDefault="00E64310" w:rsidP="00953A1B">
            <w:pPr>
              <w:pStyle w:val="Default"/>
              <w:numPr>
                <w:ilvl w:val="0"/>
                <w:numId w:val="8"/>
              </w:numPr>
              <w:ind w:left="505" w:hanging="283"/>
              <w:rPr>
                <w:sz w:val="20"/>
                <w:szCs w:val="20"/>
              </w:rPr>
            </w:pPr>
            <w:r w:rsidRPr="008B0A79">
              <w:rPr>
                <w:sz w:val="20"/>
                <w:szCs w:val="20"/>
              </w:rPr>
              <w:t xml:space="preserve">Participants to be shown correct arrow retrieval technique. </w:t>
            </w:r>
          </w:p>
          <w:p w14:paraId="1764B8D6" w14:textId="46993C55" w:rsidR="00E64310" w:rsidRPr="008B0A79" w:rsidRDefault="00720E27" w:rsidP="00953A1B">
            <w:pPr>
              <w:pStyle w:val="Default"/>
              <w:numPr>
                <w:ilvl w:val="0"/>
                <w:numId w:val="8"/>
              </w:numPr>
              <w:ind w:left="505" w:hanging="283"/>
              <w:rPr>
                <w:sz w:val="20"/>
                <w:szCs w:val="20"/>
              </w:rPr>
            </w:pPr>
            <w:r>
              <w:rPr>
                <w:sz w:val="20"/>
                <w:szCs w:val="20"/>
              </w:rPr>
              <w:t>Adult in charge (instructor)</w:t>
            </w:r>
            <w:r w:rsidR="00E64310" w:rsidRPr="008B0A79">
              <w:rPr>
                <w:sz w:val="20"/>
                <w:szCs w:val="20"/>
              </w:rPr>
              <w:t xml:space="preserve">to be situated at target as arrows are being retrieved. </w:t>
            </w:r>
          </w:p>
          <w:p w14:paraId="0E13A23E" w14:textId="77777777" w:rsidR="00E64310" w:rsidRPr="008B0A79" w:rsidRDefault="00E64310" w:rsidP="00E64310">
            <w:pPr>
              <w:pStyle w:val="Default"/>
              <w:rPr>
                <w:color w:val="auto"/>
                <w:sz w:val="20"/>
                <w:szCs w:val="20"/>
              </w:rPr>
            </w:pPr>
          </w:p>
        </w:tc>
        <w:tc>
          <w:tcPr>
            <w:tcW w:w="1228" w:type="dxa"/>
          </w:tcPr>
          <w:p w14:paraId="2243D65A" w14:textId="54345E69" w:rsidR="00E64310" w:rsidRDefault="00010B34" w:rsidP="00E64310">
            <w:r>
              <w:t>3</w:t>
            </w:r>
          </w:p>
        </w:tc>
        <w:tc>
          <w:tcPr>
            <w:tcW w:w="1477" w:type="dxa"/>
          </w:tcPr>
          <w:p w14:paraId="1F830C85" w14:textId="7816C4AC" w:rsidR="00E64310" w:rsidRDefault="00010B34" w:rsidP="00E64310">
            <w:r>
              <w:t>2</w:t>
            </w:r>
          </w:p>
        </w:tc>
        <w:tc>
          <w:tcPr>
            <w:tcW w:w="1026" w:type="dxa"/>
          </w:tcPr>
          <w:p w14:paraId="01840B49" w14:textId="1C83F538" w:rsidR="00E64310" w:rsidRDefault="00010B34" w:rsidP="00E64310">
            <w:r>
              <w:t>6</w:t>
            </w:r>
          </w:p>
        </w:tc>
        <w:tc>
          <w:tcPr>
            <w:tcW w:w="1317" w:type="dxa"/>
          </w:tcPr>
          <w:p w14:paraId="41B18F24" w14:textId="77777777" w:rsidR="00E64310" w:rsidRDefault="00E64310" w:rsidP="00E64310">
            <w:r w:rsidRPr="005C66D8">
              <w:rPr>
                <w:rFonts w:ascii="Arial" w:hAnsi="Arial" w:cs="Arial"/>
              </w:rPr>
              <w:t xml:space="preserve">Adequately Controlled </w:t>
            </w:r>
          </w:p>
        </w:tc>
      </w:tr>
      <w:tr w:rsidR="00E64310" w14:paraId="7513E98D" w14:textId="77777777" w:rsidTr="00313D61">
        <w:tc>
          <w:tcPr>
            <w:tcW w:w="2586" w:type="dxa"/>
          </w:tcPr>
          <w:p w14:paraId="00013888" w14:textId="77777777" w:rsidR="00E64310" w:rsidRDefault="00E64310" w:rsidP="00E64310">
            <w:pPr>
              <w:pStyle w:val="Default"/>
              <w:rPr>
                <w:sz w:val="20"/>
                <w:szCs w:val="20"/>
              </w:rPr>
            </w:pPr>
            <w:r>
              <w:rPr>
                <w:sz w:val="20"/>
                <w:szCs w:val="20"/>
              </w:rPr>
              <w:t>Uncollected Arrows</w:t>
            </w:r>
          </w:p>
          <w:p w14:paraId="49E2690F" w14:textId="77777777" w:rsidR="00E64310" w:rsidRDefault="00E64310" w:rsidP="00E64310">
            <w:pPr>
              <w:pStyle w:val="Default"/>
              <w:rPr>
                <w:sz w:val="20"/>
                <w:szCs w:val="20"/>
              </w:rPr>
            </w:pPr>
            <w:r>
              <w:rPr>
                <w:sz w:val="20"/>
                <w:szCs w:val="20"/>
              </w:rPr>
              <w:t xml:space="preserve">Injuries due to guests finding arrows when no Staff member is present </w:t>
            </w:r>
          </w:p>
        </w:tc>
        <w:tc>
          <w:tcPr>
            <w:tcW w:w="761" w:type="dxa"/>
          </w:tcPr>
          <w:p w14:paraId="0DE55260" w14:textId="77777777" w:rsidR="00E64310" w:rsidRDefault="00E64310" w:rsidP="00E64310">
            <w:r w:rsidRPr="00145AF8">
              <w:t>All</w:t>
            </w:r>
          </w:p>
        </w:tc>
        <w:tc>
          <w:tcPr>
            <w:tcW w:w="5553" w:type="dxa"/>
          </w:tcPr>
          <w:p w14:paraId="3195D9C2" w14:textId="77777777" w:rsidR="00E64310" w:rsidRPr="008B0A79" w:rsidRDefault="00E64310" w:rsidP="00E64310">
            <w:pPr>
              <w:pStyle w:val="Default"/>
              <w:rPr>
                <w:color w:val="auto"/>
                <w:sz w:val="20"/>
                <w:szCs w:val="20"/>
              </w:rPr>
            </w:pPr>
          </w:p>
          <w:p w14:paraId="5CCFB9BF" w14:textId="010AF443" w:rsidR="00E64310" w:rsidRPr="008B0A79" w:rsidRDefault="00720E27" w:rsidP="00720E27">
            <w:pPr>
              <w:pStyle w:val="Default"/>
              <w:numPr>
                <w:ilvl w:val="0"/>
                <w:numId w:val="9"/>
              </w:numPr>
              <w:ind w:left="505" w:hanging="283"/>
              <w:rPr>
                <w:sz w:val="20"/>
                <w:szCs w:val="20"/>
              </w:rPr>
            </w:pPr>
            <w:r>
              <w:rPr>
                <w:sz w:val="20"/>
                <w:szCs w:val="20"/>
              </w:rPr>
              <w:t>Adult in charge (instructor)</w:t>
            </w:r>
            <w:r w:rsidR="00E64310" w:rsidRPr="008B0A79">
              <w:rPr>
                <w:sz w:val="20"/>
                <w:szCs w:val="20"/>
              </w:rPr>
              <w:t xml:space="preserve"> must count arrows at the start of the session, and again at the end of the session to ensure no arrows are left in the range. </w:t>
            </w:r>
          </w:p>
          <w:p w14:paraId="2815BF29" w14:textId="77777777" w:rsidR="00E64310" w:rsidRPr="008B0A79" w:rsidRDefault="00E64310" w:rsidP="00E64310">
            <w:pPr>
              <w:pStyle w:val="Default"/>
              <w:rPr>
                <w:color w:val="auto"/>
                <w:sz w:val="20"/>
                <w:szCs w:val="20"/>
              </w:rPr>
            </w:pPr>
          </w:p>
        </w:tc>
        <w:tc>
          <w:tcPr>
            <w:tcW w:w="1228" w:type="dxa"/>
          </w:tcPr>
          <w:p w14:paraId="65535B83" w14:textId="0D632D34" w:rsidR="00E64310" w:rsidRDefault="00010B34" w:rsidP="00E64310">
            <w:r>
              <w:t>2</w:t>
            </w:r>
          </w:p>
        </w:tc>
        <w:tc>
          <w:tcPr>
            <w:tcW w:w="1477" w:type="dxa"/>
          </w:tcPr>
          <w:p w14:paraId="49EAA5B4" w14:textId="30C9DEC9" w:rsidR="00E64310" w:rsidRDefault="00010B34" w:rsidP="00E64310">
            <w:r>
              <w:t>3</w:t>
            </w:r>
          </w:p>
        </w:tc>
        <w:tc>
          <w:tcPr>
            <w:tcW w:w="1026" w:type="dxa"/>
          </w:tcPr>
          <w:p w14:paraId="49E3C08F" w14:textId="4B749604" w:rsidR="00E64310" w:rsidRDefault="00010B34" w:rsidP="00E64310">
            <w:r>
              <w:t>6</w:t>
            </w:r>
          </w:p>
        </w:tc>
        <w:tc>
          <w:tcPr>
            <w:tcW w:w="1317" w:type="dxa"/>
          </w:tcPr>
          <w:p w14:paraId="415F0371" w14:textId="77777777" w:rsidR="00E64310" w:rsidRDefault="00E64310" w:rsidP="00E64310">
            <w:r w:rsidRPr="005C66D8">
              <w:rPr>
                <w:rFonts w:ascii="Arial" w:hAnsi="Arial" w:cs="Arial"/>
              </w:rPr>
              <w:t xml:space="preserve">Adequately Controlled </w:t>
            </w:r>
          </w:p>
        </w:tc>
      </w:tr>
    </w:tbl>
    <w:p w14:paraId="31233B8E" w14:textId="77777777" w:rsidR="00214A83" w:rsidRDefault="00214A83" w:rsidP="00214A83"/>
    <w:p w14:paraId="2FB0803E" w14:textId="77777777" w:rsidR="008B0A79" w:rsidRDefault="008B0A79" w:rsidP="00214A83"/>
    <w:p w14:paraId="21349335" w14:textId="77777777" w:rsidR="008B0A79" w:rsidRPr="00214A83" w:rsidRDefault="008B0A79" w:rsidP="00214A83"/>
    <w:sectPr w:rsidR="008B0A79" w:rsidRPr="00214A83" w:rsidSect="00214A83">
      <w:headerReference w:type="default" r:id="rId9"/>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CF3C" w14:textId="77777777" w:rsidR="009D21F6" w:rsidRDefault="009D21F6" w:rsidP="004F3A7A">
      <w:pPr>
        <w:spacing w:after="0" w:line="240" w:lineRule="auto"/>
      </w:pPr>
      <w:r>
        <w:separator/>
      </w:r>
    </w:p>
  </w:endnote>
  <w:endnote w:type="continuationSeparator" w:id="0">
    <w:p w14:paraId="5985478A" w14:textId="77777777" w:rsidR="009D21F6" w:rsidRDefault="009D21F6" w:rsidP="004F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489A" w14:textId="77777777" w:rsidR="009D21F6" w:rsidRDefault="009D21F6" w:rsidP="004F3A7A">
      <w:pPr>
        <w:spacing w:after="0" w:line="240" w:lineRule="auto"/>
      </w:pPr>
      <w:r>
        <w:separator/>
      </w:r>
    </w:p>
  </w:footnote>
  <w:footnote w:type="continuationSeparator" w:id="0">
    <w:p w14:paraId="76DFA433" w14:textId="77777777" w:rsidR="009D21F6" w:rsidRDefault="009D21F6" w:rsidP="004F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F877" w14:textId="6D89B0E2" w:rsidR="004F3A7A" w:rsidRPr="004F3A7A" w:rsidRDefault="004F3A7A" w:rsidP="004F3A7A">
    <w:pPr>
      <w:tabs>
        <w:tab w:val="right" w:pos="10065"/>
      </w:tabs>
      <w:spacing w:line="360" w:lineRule="auto"/>
      <w:rPr>
        <w:rFonts w:ascii="Arial" w:hAnsi="Arial"/>
        <w:spacing w:val="8"/>
        <w:sz w:val="18"/>
      </w:rPr>
    </w:pPr>
    <w:r>
      <w:rPr>
        <w:rFonts w:ascii="Arial" w:hAnsi="Arial" w:cs="Arial"/>
        <w:spacing w:val="4"/>
        <w:sz w:val="18"/>
      </w:rPr>
      <w:t xml:space="preserve">Issue </w:t>
    </w:r>
    <w:r w:rsidR="00F63329">
      <w:rPr>
        <w:rFonts w:ascii="Arial" w:hAnsi="Arial" w:cs="Arial"/>
        <w:spacing w:val="4"/>
        <w:sz w:val="18"/>
      </w:rPr>
      <w:t>4</w:t>
    </w:r>
    <w:r>
      <w:rPr>
        <w:rFonts w:ascii="Arial" w:hAnsi="Arial" w:cs="Arial"/>
        <w:spacing w:val="4"/>
        <w:sz w:val="18"/>
      </w:rPr>
      <w:t xml:space="preserve"> (</w:t>
    </w:r>
    <w:r w:rsidR="00F63329">
      <w:rPr>
        <w:rFonts w:ascii="Arial" w:hAnsi="Arial" w:cs="Arial"/>
        <w:spacing w:val="4"/>
        <w:sz w:val="18"/>
      </w:rPr>
      <w:t>Dec 2023</w:t>
    </w:r>
    <w:r>
      <w:rPr>
        <w:rFonts w:ascii="Arial" w:hAnsi="Arial" w:cs="Arial"/>
        <w:spacing w:val="4"/>
        <w:sz w:val="18"/>
      </w:rPr>
      <w:t xml:space="preserve">)       </w:t>
    </w:r>
    <w:r>
      <w:rPr>
        <w:rFonts w:ascii="Arial" w:hAnsi="Arial" w:cs="Arial"/>
        <w:spacing w:val="4"/>
        <w:sz w:val="18"/>
      </w:rPr>
      <w:tab/>
    </w:r>
    <w:r>
      <w:rPr>
        <w:rFonts w:ascii="Arial" w:hAnsi="Arial" w:cs="Arial"/>
        <w:spacing w:val="4"/>
        <w:sz w:val="18"/>
      </w:rPr>
      <w:tab/>
    </w:r>
    <w:r>
      <w:rPr>
        <w:rFonts w:ascii="Arial" w:hAnsi="Arial" w:cs="Arial"/>
        <w:spacing w:val="4"/>
        <w:sz w:val="18"/>
      </w:rPr>
      <w:tab/>
    </w:r>
    <w:r>
      <w:rPr>
        <w:rFonts w:ascii="Arial" w:hAnsi="Arial" w:cs="Arial"/>
        <w:spacing w:val="4"/>
        <w:sz w:val="18"/>
      </w:rPr>
      <w:tab/>
    </w:r>
    <w:r>
      <w:rPr>
        <w:rFonts w:ascii="Arial" w:hAnsi="Arial"/>
        <w:spacing w:val="8"/>
        <w:sz w:val="18"/>
      </w:rPr>
      <w:t xml:space="preserve">Ref. No. </w:t>
    </w:r>
    <w:r w:rsidR="00CB5DB9" w:rsidRPr="00CB5DB9">
      <w:rPr>
        <w:rFonts w:ascii="Arial" w:hAnsi="Arial"/>
        <w:spacing w:val="8"/>
        <w:sz w:val="18"/>
      </w:rPr>
      <w:t>SN.6/TAC1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5BA2"/>
    <w:multiLevelType w:val="hybridMultilevel"/>
    <w:tmpl w:val="21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A6B84"/>
    <w:multiLevelType w:val="hybridMultilevel"/>
    <w:tmpl w:val="0BF6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A6646"/>
    <w:multiLevelType w:val="hybridMultilevel"/>
    <w:tmpl w:val="EA1E445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A0B51"/>
    <w:multiLevelType w:val="hybridMultilevel"/>
    <w:tmpl w:val="AB0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53043"/>
    <w:multiLevelType w:val="hybridMultilevel"/>
    <w:tmpl w:val="7DB0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E2D05"/>
    <w:multiLevelType w:val="hybridMultilevel"/>
    <w:tmpl w:val="C156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A0258"/>
    <w:multiLevelType w:val="hybridMultilevel"/>
    <w:tmpl w:val="808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90734"/>
    <w:multiLevelType w:val="hybridMultilevel"/>
    <w:tmpl w:val="0B50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50B0F"/>
    <w:multiLevelType w:val="hybridMultilevel"/>
    <w:tmpl w:val="C062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B11D9"/>
    <w:multiLevelType w:val="hybridMultilevel"/>
    <w:tmpl w:val="E654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607447">
    <w:abstractNumId w:val="0"/>
  </w:num>
  <w:num w:numId="2" w16cid:durableId="1456483312">
    <w:abstractNumId w:val="1"/>
  </w:num>
  <w:num w:numId="3" w16cid:durableId="1824660069">
    <w:abstractNumId w:val="8"/>
  </w:num>
  <w:num w:numId="4" w16cid:durableId="449478568">
    <w:abstractNumId w:val="6"/>
  </w:num>
  <w:num w:numId="5" w16cid:durableId="2087721528">
    <w:abstractNumId w:val="2"/>
  </w:num>
  <w:num w:numId="6" w16cid:durableId="723453964">
    <w:abstractNumId w:val="4"/>
  </w:num>
  <w:num w:numId="7" w16cid:durableId="1128202523">
    <w:abstractNumId w:val="5"/>
  </w:num>
  <w:num w:numId="8" w16cid:durableId="1191528796">
    <w:abstractNumId w:val="3"/>
  </w:num>
  <w:num w:numId="9" w16cid:durableId="1997951672">
    <w:abstractNumId w:val="9"/>
  </w:num>
  <w:num w:numId="10" w16cid:durableId="165825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3"/>
    <w:rsid w:val="00010B34"/>
    <w:rsid w:val="00090C11"/>
    <w:rsid w:val="000B222B"/>
    <w:rsid w:val="00157606"/>
    <w:rsid w:val="002140ED"/>
    <w:rsid w:val="00214A83"/>
    <w:rsid w:val="00313D61"/>
    <w:rsid w:val="00314548"/>
    <w:rsid w:val="00344710"/>
    <w:rsid w:val="00493040"/>
    <w:rsid w:val="004F3A7A"/>
    <w:rsid w:val="004F578F"/>
    <w:rsid w:val="00534B60"/>
    <w:rsid w:val="00586FB3"/>
    <w:rsid w:val="005B5012"/>
    <w:rsid w:val="00657B02"/>
    <w:rsid w:val="006E2223"/>
    <w:rsid w:val="00720E27"/>
    <w:rsid w:val="007D0C45"/>
    <w:rsid w:val="00824386"/>
    <w:rsid w:val="008417AD"/>
    <w:rsid w:val="008B0A79"/>
    <w:rsid w:val="008B281D"/>
    <w:rsid w:val="0094552B"/>
    <w:rsid w:val="00953A1B"/>
    <w:rsid w:val="009D21F6"/>
    <w:rsid w:val="00AA54CE"/>
    <w:rsid w:val="00AC1167"/>
    <w:rsid w:val="00B23DD4"/>
    <w:rsid w:val="00BA0E23"/>
    <w:rsid w:val="00CB5DB9"/>
    <w:rsid w:val="00D3039B"/>
    <w:rsid w:val="00D6309E"/>
    <w:rsid w:val="00DF38D3"/>
    <w:rsid w:val="00DF7F30"/>
    <w:rsid w:val="00E64310"/>
    <w:rsid w:val="00F63329"/>
    <w:rsid w:val="00F7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311F9"/>
  <w15:chartTrackingRefBased/>
  <w15:docId w15:val="{7433F436-D431-4396-9018-F1F7DDA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4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039B"/>
    <w:pPr>
      <w:ind w:left="720"/>
      <w:contextualSpacing/>
    </w:pPr>
  </w:style>
  <w:style w:type="paragraph" w:styleId="BalloonText">
    <w:name w:val="Balloon Text"/>
    <w:basedOn w:val="Normal"/>
    <w:link w:val="BalloonTextChar"/>
    <w:uiPriority w:val="99"/>
    <w:semiHidden/>
    <w:unhideWhenUsed/>
    <w:rsid w:val="0094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2B"/>
    <w:rPr>
      <w:rFonts w:ascii="Segoe UI" w:hAnsi="Segoe UI" w:cs="Segoe UI"/>
      <w:sz w:val="18"/>
      <w:szCs w:val="18"/>
    </w:rPr>
  </w:style>
  <w:style w:type="paragraph" w:styleId="Header">
    <w:name w:val="header"/>
    <w:basedOn w:val="Normal"/>
    <w:link w:val="HeaderChar"/>
    <w:uiPriority w:val="99"/>
    <w:unhideWhenUsed/>
    <w:rsid w:val="004F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7A"/>
  </w:style>
  <w:style w:type="paragraph" w:styleId="Footer">
    <w:name w:val="footer"/>
    <w:basedOn w:val="Normal"/>
    <w:link w:val="FooterChar"/>
    <w:uiPriority w:val="99"/>
    <w:unhideWhenUsed/>
    <w:rsid w:val="004F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9720">
      <w:bodyDiv w:val="1"/>
      <w:marLeft w:val="0"/>
      <w:marRight w:val="0"/>
      <w:marTop w:val="0"/>
      <w:marBottom w:val="0"/>
      <w:divBdr>
        <w:top w:val="none" w:sz="0" w:space="0" w:color="auto"/>
        <w:left w:val="none" w:sz="0" w:space="0" w:color="auto"/>
        <w:bottom w:val="none" w:sz="0" w:space="0" w:color="auto"/>
        <w:right w:val="none" w:sz="0" w:space="0" w:color="auto"/>
      </w:divBdr>
    </w:div>
    <w:div w:id="1105538398">
      <w:bodyDiv w:val="1"/>
      <w:marLeft w:val="0"/>
      <w:marRight w:val="0"/>
      <w:marTop w:val="0"/>
      <w:marBottom w:val="0"/>
      <w:divBdr>
        <w:top w:val="none" w:sz="0" w:space="0" w:color="auto"/>
        <w:left w:val="none" w:sz="0" w:space="0" w:color="auto"/>
        <w:bottom w:val="none" w:sz="0" w:space="0" w:color="auto"/>
        <w:right w:val="none" w:sz="0" w:space="0" w:color="auto"/>
      </w:divBdr>
    </w:div>
    <w:div w:id="1452675150">
      <w:bodyDiv w:val="1"/>
      <w:marLeft w:val="0"/>
      <w:marRight w:val="0"/>
      <w:marTop w:val="0"/>
      <w:marBottom w:val="0"/>
      <w:divBdr>
        <w:top w:val="none" w:sz="0" w:space="0" w:color="auto"/>
        <w:left w:val="none" w:sz="0" w:space="0" w:color="auto"/>
        <w:bottom w:val="none" w:sz="0" w:space="0" w:color="auto"/>
        <w:right w:val="none" w:sz="0" w:space="0" w:color="auto"/>
      </w:divBdr>
    </w:div>
    <w:div w:id="21246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Sturgess</dc:creator>
  <cp:keywords/>
  <dc:description/>
  <cp:lastModifiedBy>Pete Sturgess</cp:lastModifiedBy>
  <cp:revision>3</cp:revision>
  <cp:lastPrinted>2022-03-26T16:50:00Z</cp:lastPrinted>
  <dcterms:created xsi:type="dcterms:W3CDTF">2023-12-02T09:02:00Z</dcterms:created>
  <dcterms:modified xsi:type="dcterms:W3CDTF">2023-12-02T09:04:00Z</dcterms:modified>
</cp:coreProperties>
</file>